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65" w:rsidRDefault="009D27F6">
      <w:pPr>
        <w:pStyle w:val="Title"/>
      </w:pPr>
      <w:bookmarkStart w:id="0" w:name="_GoBack"/>
      <w:bookmarkEnd w:id="0"/>
      <w:r>
        <w:rPr>
          <w:rFonts w:ascii="Lato" w:hAnsi="Lato"/>
          <w:b w:val="0"/>
          <w:bCs w:val="0"/>
          <w:noProof/>
          <w:color w:val="272727"/>
          <w:spacing w:val="-8"/>
          <w:sz w:val="63"/>
          <w:szCs w:val="63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5591171</wp:posOffset>
            </wp:positionH>
            <wp:positionV relativeFrom="paragraph">
              <wp:posOffset>-400050</wp:posOffset>
            </wp:positionV>
            <wp:extent cx="1647821" cy="1060447"/>
            <wp:effectExtent l="0" t="0" r="0" b="6353"/>
            <wp:wrapNone/>
            <wp:docPr id="1" name="Picture 2" descr="Hope High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r="84058" b="-256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1" cy="1060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Hope High School Council</w:t>
      </w:r>
      <w:r>
        <w:rPr>
          <w:rStyle w:val="IntenseEmphasis"/>
        </w:rPr>
        <w:t xml:space="preserve"> </w:t>
      </w:r>
    </w:p>
    <w:p w:rsidR="00ED1F65" w:rsidRDefault="009D27F6">
      <w:pPr>
        <w:pStyle w:val="Heading1"/>
      </w:pPr>
      <w:r>
        <w:t>In Attendance Approval of Minutes</w:t>
      </w:r>
    </w:p>
    <w:p w:rsidR="00ED1F65" w:rsidRDefault="00ED1F65">
      <w:pPr>
        <w:pStyle w:val="Heading1"/>
      </w:pPr>
    </w:p>
    <w:p w:rsidR="00ED1F65" w:rsidRDefault="00ED1F65"/>
    <w:p w:rsidR="00ED1F65" w:rsidRDefault="009D27F6">
      <w:r>
        <w:t>Liam</w:t>
      </w:r>
    </w:p>
    <w:p w:rsidR="00ED1F65" w:rsidRDefault="009D27F6">
      <w:r>
        <w:t xml:space="preserve">Elliott </w:t>
      </w:r>
    </w:p>
    <w:p w:rsidR="00ED1F65" w:rsidRDefault="009D27F6">
      <w:r>
        <w:t xml:space="preserve">Harry </w:t>
      </w:r>
    </w:p>
    <w:p w:rsidR="00ED1F65" w:rsidRDefault="009D27F6">
      <w:r>
        <w:t xml:space="preserve">Zack </w:t>
      </w:r>
    </w:p>
    <w:p w:rsidR="00ED1F65" w:rsidRDefault="009D27F6">
      <w:r>
        <w:t xml:space="preserve">Brandon </w:t>
      </w:r>
    </w:p>
    <w:p w:rsidR="00ED1F65" w:rsidRDefault="009D27F6">
      <w:r>
        <w:t xml:space="preserve">BJ </w:t>
      </w:r>
    </w:p>
    <w:p w:rsidR="00ED1F65" w:rsidRDefault="009D27F6">
      <w:r>
        <w:t xml:space="preserve">Madison </w:t>
      </w:r>
    </w:p>
    <w:p w:rsidR="00ED1F65" w:rsidRDefault="009D27F6">
      <w:r>
        <w:t xml:space="preserve">Calum </w:t>
      </w:r>
    </w:p>
    <w:p w:rsidR="00ED1F65" w:rsidRDefault="009D27F6">
      <w:r>
        <w:t xml:space="preserve">Nathan </w:t>
      </w:r>
    </w:p>
    <w:p w:rsidR="00ED1F65" w:rsidRDefault="009D27F6">
      <w:r>
        <w:t xml:space="preserve">Lucas </w:t>
      </w:r>
    </w:p>
    <w:p w:rsidR="00ED1F65" w:rsidRDefault="009D27F6">
      <w:pPr>
        <w:pStyle w:val="Heading1"/>
      </w:pPr>
      <w:r>
        <w:t xml:space="preserve">School Council Recommendations </w:t>
      </w:r>
    </w:p>
    <w:p w:rsidR="00ED1F65" w:rsidRDefault="00ED1F65">
      <w:pPr>
        <w:pStyle w:val="Heading1"/>
        <w:pBdr>
          <w:bottom w:val="single" w:sz="12" w:space="0" w:color="7A610D"/>
        </w:pBdr>
      </w:pPr>
    </w:p>
    <w:p w:rsidR="00ED1F65" w:rsidRDefault="009D27F6">
      <w:pPr>
        <w:pStyle w:val="ListParagraph"/>
        <w:numPr>
          <w:ilvl w:val="0"/>
          <w:numId w:val="11"/>
        </w:numPr>
      </w:pPr>
      <w:r>
        <w:t xml:space="preserve">Games for PC. </w:t>
      </w:r>
    </w:p>
    <w:p w:rsidR="00ED1F65" w:rsidRDefault="009D27F6">
      <w:pPr>
        <w:pStyle w:val="ListParagraph"/>
        <w:numPr>
          <w:ilvl w:val="0"/>
          <w:numId w:val="11"/>
        </w:numPr>
      </w:pPr>
      <w:r>
        <w:t>Minecraft</w:t>
      </w:r>
    </w:p>
    <w:p w:rsidR="00ED1F65" w:rsidRDefault="009D27F6">
      <w:pPr>
        <w:pStyle w:val="ListParagraph"/>
        <w:numPr>
          <w:ilvl w:val="0"/>
          <w:numId w:val="11"/>
        </w:numPr>
      </w:pPr>
      <w:r>
        <w:t>More footballs</w:t>
      </w:r>
    </w:p>
    <w:p w:rsidR="00ED1F65" w:rsidRDefault="009D27F6">
      <w:pPr>
        <w:pStyle w:val="ListParagraph"/>
        <w:numPr>
          <w:ilvl w:val="0"/>
          <w:numId w:val="11"/>
        </w:numPr>
      </w:pPr>
      <w:r>
        <w:t>Wasting paint in art</w:t>
      </w:r>
    </w:p>
    <w:p w:rsidR="00ED1F65" w:rsidRDefault="009D27F6">
      <w:pPr>
        <w:pStyle w:val="ListParagraph"/>
        <w:numPr>
          <w:ilvl w:val="0"/>
          <w:numId w:val="11"/>
        </w:numPr>
      </w:pPr>
      <w:r>
        <w:t>More paper in art</w:t>
      </w:r>
    </w:p>
    <w:p w:rsidR="00ED1F65" w:rsidRDefault="009D27F6">
      <w:pPr>
        <w:pStyle w:val="ListParagraph"/>
        <w:numPr>
          <w:ilvl w:val="0"/>
          <w:numId w:val="11"/>
        </w:numPr>
      </w:pPr>
      <w:r>
        <w:t>You tube</w:t>
      </w:r>
    </w:p>
    <w:p w:rsidR="00ED1F65" w:rsidRDefault="009D27F6">
      <w:pPr>
        <w:pStyle w:val="ListParagraph"/>
        <w:numPr>
          <w:ilvl w:val="0"/>
          <w:numId w:val="11"/>
        </w:numPr>
      </w:pPr>
      <w:r>
        <w:t>Juice instead of water in class</w:t>
      </w:r>
    </w:p>
    <w:p w:rsidR="00ED1F65" w:rsidRDefault="00ED1F65">
      <w:pPr>
        <w:ind w:left="360"/>
      </w:pPr>
    </w:p>
    <w:p w:rsidR="00ED1F65" w:rsidRDefault="00ED1F65">
      <w:pPr>
        <w:pStyle w:val="Heading1"/>
        <w:pBdr>
          <w:bottom w:val="single" w:sz="12" w:space="0" w:color="7A610D"/>
        </w:pBdr>
      </w:pPr>
    </w:p>
    <w:p w:rsidR="00ED1F65" w:rsidRDefault="00ED1F65">
      <w:pPr>
        <w:pStyle w:val="Heading1"/>
        <w:pBdr>
          <w:bottom w:val="single" w:sz="12" w:space="0" w:color="7A610D"/>
        </w:pBdr>
      </w:pPr>
    </w:p>
    <w:p w:rsidR="00ED1F65" w:rsidRDefault="00ED1F65">
      <w:pPr>
        <w:pStyle w:val="Heading1"/>
        <w:pBdr>
          <w:bottom w:val="single" w:sz="12" w:space="0" w:color="7A610D"/>
        </w:pBdr>
      </w:pPr>
    </w:p>
    <w:p w:rsidR="00ED1F65" w:rsidRDefault="00ED1F65">
      <w:pPr>
        <w:pStyle w:val="Heading1"/>
        <w:pBdr>
          <w:bottom w:val="single" w:sz="12" w:space="0" w:color="7A610D"/>
        </w:pBdr>
      </w:pPr>
    </w:p>
    <w:p w:rsidR="00ED1F65" w:rsidRDefault="00ED1F65">
      <w:pPr>
        <w:pStyle w:val="Heading1"/>
        <w:pBdr>
          <w:bottom w:val="single" w:sz="12" w:space="0" w:color="7A610D"/>
        </w:pBdr>
      </w:pPr>
    </w:p>
    <w:p w:rsidR="00ED1F65" w:rsidRDefault="009D27F6">
      <w:pPr>
        <w:pStyle w:val="Heading1"/>
        <w:pBdr>
          <w:bottom w:val="single" w:sz="12" w:space="0" w:color="7A610D"/>
        </w:pBdr>
      </w:pPr>
      <w:r>
        <w:lastRenderedPageBreak/>
        <w:t xml:space="preserve">Next Meeting    </w:t>
      </w:r>
    </w:p>
    <w:p w:rsidR="00ED1F65" w:rsidRDefault="009D27F6">
      <w:r>
        <w:t>Date:</w:t>
      </w:r>
    </w:p>
    <w:p w:rsidR="00ED1F65" w:rsidRDefault="009D27F6">
      <w:r>
        <w:t>Time:</w:t>
      </w:r>
    </w:p>
    <w:p w:rsidR="00ED1F65" w:rsidRDefault="00ED1F65"/>
    <w:sectPr w:rsidR="00ED1F65"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27F6">
      <w:pPr>
        <w:spacing w:before="0" w:after="0"/>
      </w:pPr>
      <w:r>
        <w:separator/>
      </w:r>
    </w:p>
  </w:endnote>
  <w:endnote w:type="continuationSeparator" w:id="0">
    <w:p w:rsidR="00000000" w:rsidRDefault="009D27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27F6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000000" w:rsidRDefault="009D27F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B48"/>
    <w:multiLevelType w:val="multilevel"/>
    <w:tmpl w:val="94725D8C"/>
    <w:styleLink w:val="LFO18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180C19"/>
    <w:multiLevelType w:val="multilevel"/>
    <w:tmpl w:val="8F203418"/>
    <w:styleLink w:val="LFO14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DDC6BFF"/>
    <w:multiLevelType w:val="multilevel"/>
    <w:tmpl w:val="D8A265C2"/>
    <w:styleLink w:val="LFO10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18E2EF8"/>
    <w:multiLevelType w:val="multilevel"/>
    <w:tmpl w:val="4E4660FC"/>
    <w:styleLink w:val="LFO9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1CA1429"/>
    <w:multiLevelType w:val="multilevel"/>
    <w:tmpl w:val="3FAAD1B4"/>
    <w:styleLink w:val="LFO7"/>
    <w:lvl w:ilvl="0">
      <w:numFmt w:val="bullet"/>
      <w:pStyle w:val="ListBullet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5051D7E"/>
    <w:multiLevelType w:val="multilevel"/>
    <w:tmpl w:val="1EE82842"/>
    <w:styleLink w:val="LFO11"/>
    <w:lvl w:ilvl="0">
      <w:start w:val="1"/>
      <w:numFmt w:val="decimal"/>
      <w:pStyle w:val="ListNumber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73B1CF4"/>
    <w:multiLevelType w:val="multilevel"/>
    <w:tmpl w:val="EF6205A6"/>
    <w:styleLink w:val="LFO8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5C55B0E"/>
    <w:multiLevelType w:val="multilevel"/>
    <w:tmpl w:val="E9D2AADA"/>
    <w:styleLink w:val="LFO1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AA45DDA"/>
    <w:multiLevelType w:val="multilevel"/>
    <w:tmpl w:val="8A44D2E0"/>
    <w:styleLink w:val="LFO12"/>
    <w:lvl w:ilvl="0">
      <w:start w:val="1"/>
      <w:numFmt w:val="decimal"/>
      <w:pStyle w:val="ListNumber2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1CA211C"/>
    <w:multiLevelType w:val="multilevel"/>
    <w:tmpl w:val="DBC0F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E448E"/>
    <w:multiLevelType w:val="multilevel"/>
    <w:tmpl w:val="8364FA5A"/>
    <w:styleLink w:val="LFO15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D1F65"/>
    <w:rsid w:val="009D27F6"/>
    <w:rsid w:val="00E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0F5B0-BA3C-45B5-B5C6-C814FA5D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ja-JP" w:bidi="ar-SA"/>
      </w:rPr>
    </w:rPrDefault>
    <w:pPrDefault>
      <w:pPr>
        <w:autoSpaceDN w:val="0"/>
        <w:spacing w:before="100" w:after="10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Cs w:val="21"/>
    </w:rPr>
  </w:style>
  <w:style w:type="paragraph" w:styleId="Heading1">
    <w:name w:val="heading 1"/>
    <w:basedOn w:val="Normal"/>
    <w:next w:val="Normal"/>
    <w:p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/>
      <w:color w:val="7A610D"/>
      <w:sz w:val="24"/>
      <w:szCs w:val="24"/>
    </w:rPr>
  </w:style>
  <w:style w:type="paragraph" w:styleId="Heading2">
    <w:name w:val="heading 2"/>
    <w:basedOn w:val="Normal"/>
    <w:next w:val="Normal"/>
    <w:pPr>
      <w:outlineLvl w:val="1"/>
    </w:pPr>
    <w:rPr>
      <w:rFonts w:ascii="Century Gothic" w:hAnsi="Century Gothic"/>
      <w:color w:val="536142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entury Gothic" w:hAnsi="Century Gothic"/>
      <w:i/>
      <w:iCs/>
      <w:color w:val="536142"/>
    </w:rPr>
  </w:style>
  <w:style w:type="paragraph" w:styleId="Heading5">
    <w:name w:val="heading 5"/>
    <w:basedOn w:val="Normal"/>
    <w:next w:val="Normal"/>
    <w:pPr>
      <w:keepNext/>
      <w:keepLines/>
      <w:spacing w:before="40" w:after="80"/>
      <w:outlineLvl w:val="4"/>
    </w:pPr>
    <w:rPr>
      <w:rFonts w:ascii="Century Gothic" w:hAnsi="Century Gothic"/>
      <w:color w:val="444D26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entury Gothic" w:hAnsi="Century Gothic"/>
      <w:color w:val="526041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entury Gothic" w:hAnsi="Century Gothic"/>
      <w:i/>
      <w:iCs/>
      <w:color w:val="526041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entury Gothic" w:hAnsi="Century Gothic"/>
      <w:color w:val="272727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entury Gothic" w:hAnsi="Century Gothic"/>
      <w:i/>
      <w:iCs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character" w:styleId="IntenseEmphasis">
    <w:name w:val="Intense Emphasis"/>
    <w:basedOn w:val="DefaultParagraphFont"/>
    <w:rPr>
      <w:i/>
      <w:iCs/>
      <w:color w:val="935309"/>
    </w:rPr>
  </w:style>
  <w:style w:type="paragraph" w:styleId="Footer">
    <w:name w:val="footer"/>
    <w:basedOn w:val="Normal"/>
    <w:pPr>
      <w:spacing w:before="0" w:after="0"/>
      <w:jc w:val="right"/>
    </w:pPr>
  </w:style>
  <w:style w:type="character" w:customStyle="1" w:styleId="FooterChar">
    <w:name w:val="Footer Char"/>
    <w:basedOn w:val="DefaultParagraphFont"/>
    <w:rPr>
      <w:szCs w:val="21"/>
    </w:rPr>
  </w:style>
  <w:style w:type="paragraph" w:styleId="Title">
    <w:name w:val="Title"/>
    <w:basedOn w:val="Normal"/>
    <w:pPr>
      <w:jc w:val="right"/>
    </w:pPr>
    <w:rPr>
      <w:rFonts w:ascii="Century Gothic" w:hAnsi="Century Gothic"/>
      <w:b/>
      <w:bCs/>
      <w:caps/>
      <w:sz w:val="72"/>
      <w:szCs w:val="72"/>
    </w:rPr>
  </w:style>
  <w:style w:type="paragraph" w:styleId="ListBullet">
    <w:name w:val="List Bullet"/>
    <w:basedOn w:val="Normal"/>
    <w:pPr>
      <w:numPr>
        <w:numId w:val="10"/>
      </w:numPr>
    </w:pPr>
  </w:style>
  <w:style w:type="paragraph" w:styleId="Subtitle">
    <w:name w:val="Subtitle"/>
    <w:basedOn w:val="Normal"/>
    <w:pPr>
      <w:spacing w:after="120"/>
      <w:jc w:val="right"/>
    </w:pPr>
    <w:rPr>
      <w:rFonts w:ascii="Century Gothic" w:hAnsi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Header">
    <w:name w:val="header"/>
    <w:basedOn w:val="Normal"/>
    <w:pPr>
      <w:spacing w:before="0" w:after="0"/>
    </w:pPr>
  </w:style>
  <w:style w:type="character" w:customStyle="1" w:styleId="HeaderChar">
    <w:name w:val="Header Char"/>
    <w:basedOn w:val="DefaultParagraphFont"/>
    <w:rPr>
      <w:szCs w:val="21"/>
    </w:rPr>
  </w:style>
  <w:style w:type="paragraph" w:styleId="BalloonText">
    <w:name w:val="Balloon Text"/>
    <w:basedOn w:val="Normal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</w:style>
  <w:style w:type="paragraph" w:styleId="BlockText">
    <w:name w:val="Block Text"/>
    <w:basedOn w:val="Normal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ind w:left="1152" w:right="1152"/>
    </w:pPr>
    <w:rPr>
      <w:i/>
      <w:iCs/>
      <w:color w:val="53614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Cs w:val="21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Cs w:val="21"/>
    </w:rPr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FirstIndent">
    <w:name w:val="Body Text First Indent"/>
    <w:basedOn w:val="BodyText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rPr>
      <w:szCs w:val="21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rPr>
      <w:szCs w:val="21"/>
    </w:rPr>
  </w:style>
  <w:style w:type="paragraph" w:styleId="BodyTextFirstIndent2">
    <w:name w:val="Body Text First Indent 2"/>
    <w:basedOn w:val="BodyTextIndent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rPr>
      <w:szCs w:val="21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rPr>
      <w:szCs w:val="21"/>
    </w:rPr>
  </w:style>
  <w:style w:type="paragraph" w:styleId="BodyTextIndent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styleId="BookTitle">
    <w:name w:val="Book Title"/>
    <w:basedOn w:val="DefaultParagraphFont"/>
    <w:rPr>
      <w:b/>
      <w:bCs/>
      <w:i/>
      <w:iCs/>
      <w:spacing w:val="0"/>
    </w:rPr>
  </w:style>
  <w:style w:type="paragraph" w:styleId="Caption">
    <w:name w:val="caption"/>
    <w:basedOn w:val="Normal"/>
    <w:next w:val="Normal"/>
    <w:pPr>
      <w:spacing w:before="0" w:after="200"/>
    </w:pPr>
    <w:rPr>
      <w:i/>
      <w:iCs/>
      <w:color w:val="444D26"/>
      <w:szCs w:val="18"/>
    </w:rPr>
  </w:style>
  <w:style w:type="paragraph" w:styleId="Closing">
    <w:name w:val="Closing"/>
    <w:basedOn w:val="Normal"/>
    <w:pPr>
      <w:spacing w:before="0" w:after="0"/>
      <w:ind w:left="4320"/>
    </w:pPr>
  </w:style>
  <w:style w:type="character" w:customStyle="1" w:styleId="ClosingChar">
    <w:name w:val="Closing Char"/>
    <w:basedOn w:val="DefaultParagraphFont"/>
    <w:rPr>
      <w:szCs w:val="21"/>
    </w:rPr>
  </w:style>
  <w:style w:type="character" w:styleId="CommentReference">
    <w:name w:val="annotation reference"/>
    <w:basedOn w:val="DefaultParagraphFont"/>
    <w:rPr>
      <w:sz w:val="22"/>
      <w:szCs w:val="16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basedOn w:val="DefaultParagraphFont"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ate">
    <w:name w:val="Date"/>
    <w:basedOn w:val="Normal"/>
    <w:pPr>
      <w:pBdr>
        <w:top w:val="single" w:sz="4" w:space="1" w:color="444D26"/>
      </w:pBdr>
      <w:jc w:val="right"/>
    </w:pPr>
  </w:style>
  <w:style w:type="character" w:customStyle="1" w:styleId="DateChar">
    <w:name w:val="Date Char"/>
    <w:basedOn w:val="DefaultParagraphFont"/>
    <w:rPr>
      <w:szCs w:val="21"/>
    </w:rPr>
  </w:style>
  <w:style w:type="paragraph" w:styleId="DocumentMap">
    <w:name w:val="Document Map"/>
    <w:basedOn w:val="Normal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-mailSignature">
    <w:name w:val="E-mail Signature"/>
    <w:basedOn w:val="Normal"/>
    <w:pPr>
      <w:spacing w:before="0" w:after="0"/>
    </w:pPr>
  </w:style>
  <w:style w:type="character" w:customStyle="1" w:styleId="E-mailSignatureChar">
    <w:name w:val="E-mail Signature Char"/>
    <w:basedOn w:val="DefaultParagraphFont"/>
    <w:rPr>
      <w:szCs w:val="21"/>
    </w:rPr>
  </w:style>
  <w:style w:type="character" w:styleId="Emphasis">
    <w:name w:val="Emphasis"/>
    <w:basedOn w:val="DefaultParagraphFont"/>
    <w:rPr>
      <w:i/>
      <w:iCs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EndnoteText">
    <w:name w:val="endnote text"/>
    <w:basedOn w:val="Normal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Address">
    <w:name w:val="envelope address"/>
    <w:basedOn w:val="Normal"/>
    <w:pPr>
      <w:spacing w:before="0" w:after="0"/>
      <w:ind w:left="2880"/>
    </w:pPr>
    <w:rPr>
      <w:rFonts w:ascii="Century Gothic" w:hAnsi="Century Gothic"/>
      <w:sz w:val="24"/>
      <w:szCs w:val="24"/>
    </w:rPr>
  </w:style>
  <w:style w:type="paragraph" w:styleId="EnvelopeReturn">
    <w:name w:val="envelope return"/>
    <w:basedOn w:val="Normal"/>
    <w:pPr>
      <w:spacing w:before="0" w:after="0"/>
    </w:pPr>
    <w:rPr>
      <w:rFonts w:ascii="Century Gothic" w:hAnsi="Century Gothic"/>
      <w:szCs w:val="20"/>
    </w:rPr>
  </w:style>
  <w:style w:type="character" w:styleId="FollowedHyperlink">
    <w:name w:val="FollowedHyperlink"/>
    <w:basedOn w:val="DefaultParagraphFont"/>
    <w:rPr>
      <w:color w:val="7F6F6F"/>
      <w:u w:val="single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rPr>
      <w:szCs w:val="20"/>
    </w:rPr>
  </w:style>
  <w:style w:type="character" w:customStyle="1" w:styleId="Heading5Char">
    <w:name w:val="Heading 5 Char"/>
    <w:basedOn w:val="DefaultParagraphFont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rPr>
      <w:i/>
      <w:iCs/>
      <w:szCs w:val="21"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8E58B6"/>
      <w:u w:val="single"/>
    </w:rPr>
  </w:style>
  <w:style w:type="paragraph" w:styleId="Index1">
    <w:name w:val="index 1"/>
    <w:basedOn w:val="Normal"/>
    <w:next w:val="Normal"/>
    <w:autoRedefine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rPr>
      <w:rFonts w:ascii="Century Gothic" w:hAnsi="Century Gothic"/>
      <w:b/>
      <w:bCs/>
    </w:rPr>
  </w:style>
  <w:style w:type="paragraph" w:styleId="IntenseQuote">
    <w:name w:val="Intense Quote"/>
    <w:basedOn w:val="Normal"/>
    <w:next w:val="Normal"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character" w:customStyle="1" w:styleId="IntenseQuoteChar">
    <w:name w:val="Intense Quote Char"/>
    <w:basedOn w:val="DefaultParagraphFont"/>
    <w:rPr>
      <w:i/>
      <w:iCs/>
      <w:color w:val="536142"/>
      <w:szCs w:val="21"/>
    </w:rPr>
  </w:style>
  <w:style w:type="character" w:styleId="IntenseReference">
    <w:name w:val="Intense Reference"/>
    <w:basedOn w:val="DefaultParagraphFont"/>
    <w:rPr>
      <w:b/>
      <w:bCs/>
      <w:color w:val="536142"/>
      <w:spacing w:val="0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Bullet3">
    <w:name w:val="List Bullet 3"/>
    <w:basedOn w:val="Normal"/>
    <w:pPr>
      <w:numPr>
        <w:numId w:val="2"/>
      </w:numPr>
    </w:pPr>
  </w:style>
  <w:style w:type="paragraph" w:styleId="ListBullet4">
    <w:name w:val="List Bullet 4"/>
    <w:basedOn w:val="Normal"/>
    <w:pPr>
      <w:numPr>
        <w:numId w:val="3"/>
      </w:numPr>
    </w:pPr>
  </w:style>
  <w:style w:type="paragraph" w:styleId="ListBullet5">
    <w:name w:val="List Bullet 5"/>
    <w:basedOn w:val="Normal"/>
    <w:pPr>
      <w:numPr>
        <w:numId w:val="4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styleId="ListParagraph">
    <w:name w:val="List Paragraph"/>
    <w:basedOn w:val="Normal"/>
    <w:pPr>
      <w:ind w:left="72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0" w:after="0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rPr>
      <w:rFonts w:ascii="Century Gothic" w:eastAsia="Times New Roman" w:hAnsi="Century Gothic" w:cs="Times New Roman"/>
      <w:sz w:val="24"/>
      <w:szCs w:val="24"/>
      <w:shd w:val="clear" w:color="auto" w:fill="auto"/>
    </w:rPr>
  </w:style>
  <w:style w:type="paragraph" w:styleId="NoSpacing">
    <w:name w:val="No Spacing"/>
    <w:pPr>
      <w:suppressAutoHyphens/>
      <w:spacing w:before="0" w:after="0"/>
    </w:pPr>
    <w:rPr>
      <w:szCs w:val="21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pPr>
      <w:spacing w:before="0" w:after="0"/>
    </w:pPr>
  </w:style>
  <w:style w:type="character" w:customStyle="1" w:styleId="NoteHeadingChar">
    <w:name w:val="Note Heading Char"/>
    <w:basedOn w:val="DefaultParagraphFont"/>
    <w:rPr>
      <w:szCs w:val="21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paragraph" w:styleId="Quote">
    <w:name w:val="Quote"/>
    <w:basedOn w:val="Normal"/>
    <w:next w:val="Normal"/>
    <w:pPr>
      <w:spacing w:before="200" w:after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  <w:szCs w:val="21"/>
    </w:rPr>
  </w:style>
  <w:style w:type="paragraph" w:styleId="Salutation">
    <w:name w:val="Salutation"/>
    <w:basedOn w:val="Normal"/>
    <w:next w:val="Normal"/>
  </w:style>
  <w:style w:type="character" w:customStyle="1" w:styleId="SalutationChar">
    <w:name w:val="Salutation Char"/>
    <w:basedOn w:val="DefaultParagraphFont"/>
    <w:rPr>
      <w:szCs w:val="21"/>
    </w:rPr>
  </w:style>
  <w:style w:type="paragraph" w:styleId="Signature">
    <w:name w:val="Signature"/>
    <w:basedOn w:val="Normal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rPr>
      <w:szCs w:val="21"/>
    </w:rPr>
  </w:style>
  <w:style w:type="character" w:styleId="Strong">
    <w:name w:val="Strong"/>
    <w:basedOn w:val="DefaultParagraphFont"/>
    <w:rPr>
      <w:b/>
      <w:bCs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paragraph" w:styleId="TableofAuthorities">
    <w:name w:val="table of authorities"/>
    <w:basedOn w:val="Normal"/>
    <w:next w:val="Normal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pPr>
      <w:spacing w:after="0"/>
    </w:pPr>
  </w:style>
  <w:style w:type="paragraph" w:styleId="TOAHeading">
    <w:name w:val="toa heading"/>
    <w:basedOn w:val="Normal"/>
    <w:next w:val="Normal"/>
    <w:pPr>
      <w:spacing w:before="120"/>
    </w:pPr>
    <w:rPr>
      <w:rFonts w:ascii="Century Gothic" w:hAnsi="Century Gothic"/>
      <w:b/>
      <w:bCs/>
      <w:sz w:val="24"/>
      <w:szCs w:val="24"/>
    </w:r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20"/>
    </w:pPr>
  </w:style>
  <w:style w:type="paragraph" w:styleId="TOC3">
    <w:name w:val="toc 3"/>
    <w:basedOn w:val="Normal"/>
    <w:next w:val="Normal"/>
    <w:autoRedefine/>
    <w:pPr>
      <w:ind w:left="440"/>
    </w:pPr>
  </w:style>
  <w:style w:type="paragraph" w:styleId="TOC4">
    <w:name w:val="toc 4"/>
    <w:basedOn w:val="Normal"/>
    <w:next w:val="Normal"/>
    <w:autoRedefine/>
    <w:pPr>
      <w:ind w:left="660"/>
    </w:pPr>
  </w:style>
  <w:style w:type="paragraph" w:styleId="TOC5">
    <w:name w:val="toc 5"/>
    <w:basedOn w:val="Normal"/>
    <w:next w:val="Normal"/>
    <w:autoRedefine/>
    <w:pPr>
      <w:ind w:left="880"/>
    </w:pPr>
  </w:style>
  <w:style w:type="paragraph" w:styleId="TOC6">
    <w:name w:val="toc 6"/>
    <w:basedOn w:val="Normal"/>
    <w:next w:val="Normal"/>
    <w:autoRedefine/>
    <w:pPr>
      <w:ind w:left="1100"/>
    </w:pPr>
  </w:style>
  <w:style w:type="paragraph" w:styleId="TOC7">
    <w:name w:val="toc 7"/>
    <w:basedOn w:val="Normal"/>
    <w:next w:val="Normal"/>
    <w:autoRedefine/>
    <w:pPr>
      <w:ind w:left="1320"/>
    </w:pPr>
  </w:style>
  <w:style w:type="paragraph" w:styleId="TOC8">
    <w:name w:val="toc 8"/>
    <w:basedOn w:val="Normal"/>
    <w:next w:val="Normal"/>
    <w:autoRedefine/>
    <w:pPr>
      <w:ind w:left="1540"/>
    </w:pPr>
  </w:style>
  <w:style w:type="paragraph" w:styleId="TOC9">
    <w:name w:val="toc 9"/>
    <w:basedOn w:val="Normal"/>
    <w:next w:val="Normal"/>
    <w:autoRedefine/>
    <w:pPr>
      <w:ind w:left="1760"/>
    </w:pPr>
  </w:style>
  <w:style w:type="paragraph" w:styleId="TOCHeading">
    <w:name w:val="TOC Heading"/>
    <w:basedOn w:val="Heading1"/>
    <w:next w:val="Normal"/>
    <w:pPr>
      <w:keepNext/>
      <w:keepLines/>
      <w:pBdr>
        <w:top w:val="single" w:sz="2" w:space="1" w:color="7A610D"/>
      </w:pBdr>
    </w:pPr>
    <w:rPr>
      <w:szCs w:val="32"/>
    </w:rPr>
  </w:style>
  <w:style w:type="paragraph" w:styleId="Revision">
    <w:name w:val="Revision"/>
    <w:pPr>
      <w:spacing w:before="0" w:after="0"/>
      <w:textAlignment w:val="auto"/>
    </w:pPr>
    <w:rPr>
      <w:szCs w:val="21"/>
    </w:rPr>
  </w:style>
  <w:style w:type="numbering" w:customStyle="1" w:styleId="LFO7">
    <w:name w:val="LFO7"/>
    <w:basedOn w:val="NoList"/>
    <w:pPr>
      <w:numPr>
        <w:numId w:val="1"/>
      </w:numPr>
    </w:pPr>
  </w:style>
  <w:style w:type="numbering" w:customStyle="1" w:styleId="LFO8">
    <w:name w:val="LFO8"/>
    <w:basedOn w:val="NoList"/>
    <w:pPr>
      <w:numPr>
        <w:numId w:val="2"/>
      </w:numPr>
    </w:pPr>
  </w:style>
  <w:style w:type="numbering" w:customStyle="1" w:styleId="LFO9">
    <w:name w:val="LFO9"/>
    <w:basedOn w:val="NoList"/>
    <w:pPr>
      <w:numPr>
        <w:numId w:val="3"/>
      </w:numPr>
    </w:pPr>
  </w:style>
  <w:style w:type="numbering" w:customStyle="1" w:styleId="LFO10">
    <w:name w:val="LFO10"/>
    <w:basedOn w:val="NoList"/>
    <w:pPr>
      <w:numPr>
        <w:numId w:val="4"/>
      </w:numPr>
    </w:pPr>
  </w:style>
  <w:style w:type="numbering" w:customStyle="1" w:styleId="LFO11">
    <w:name w:val="LFO11"/>
    <w:basedOn w:val="NoList"/>
    <w:pPr>
      <w:numPr>
        <w:numId w:val="5"/>
      </w:numPr>
    </w:pPr>
  </w:style>
  <w:style w:type="numbering" w:customStyle="1" w:styleId="LFO12">
    <w:name w:val="LFO12"/>
    <w:basedOn w:val="NoList"/>
    <w:pPr>
      <w:numPr>
        <w:numId w:val="6"/>
      </w:numPr>
    </w:pPr>
  </w:style>
  <w:style w:type="numbering" w:customStyle="1" w:styleId="LFO13">
    <w:name w:val="LFO13"/>
    <w:basedOn w:val="NoList"/>
    <w:pPr>
      <w:numPr>
        <w:numId w:val="7"/>
      </w:numPr>
    </w:pPr>
  </w:style>
  <w:style w:type="numbering" w:customStyle="1" w:styleId="LFO14">
    <w:name w:val="LFO14"/>
    <w:basedOn w:val="NoList"/>
    <w:pPr>
      <w:numPr>
        <w:numId w:val="8"/>
      </w:numPr>
    </w:pPr>
  </w:style>
  <w:style w:type="numbering" w:customStyle="1" w:styleId="LFO15">
    <w:name w:val="LFO15"/>
    <w:basedOn w:val="NoList"/>
    <w:pPr>
      <w:numPr>
        <w:numId w:val="9"/>
      </w:numPr>
    </w:pPr>
  </w:style>
  <w:style w:type="numbering" w:customStyle="1" w:styleId="LFO18">
    <w:name w:val="LFO18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TA%20meeting%20minu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PTA%20meeting%20minutes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Schofield</dc:creator>
  <cp:lastModifiedBy>O'Kane, Lucy</cp:lastModifiedBy>
  <cp:revision>2</cp:revision>
  <dcterms:created xsi:type="dcterms:W3CDTF">2020-01-07T10:52:00Z</dcterms:created>
  <dcterms:modified xsi:type="dcterms:W3CDTF">2020-01-07T10:52:00Z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