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6CAEC" w14:textId="77777777" w:rsidR="00297DBD" w:rsidRPr="00D664C6" w:rsidRDefault="00297DBD" w:rsidP="00297DBD">
      <w:pPr>
        <w:ind w:right="227"/>
        <w:rPr>
          <w:rFonts w:asciiTheme="majorHAnsi" w:hAnsiTheme="majorHAnsi"/>
          <w:color w:val="6C006C"/>
        </w:rPr>
      </w:pPr>
      <w:bookmarkStart w:id="0" w:name="_GoBack"/>
      <w:bookmarkEnd w:id="0"/>
      <w:r w:rsidRPr="00D664C6">
        <w:rPr>
          <w:noProof/>
          <w:color w:val="6C006C"/>
          <w:lang w:eastAsia="en-GB"/>
        </w:rPr>
        <w:drawing>
          <wp:anchor distT="0" distB="0" distL="114300" distR="114300" simplePos="0" relativeHeight="251663360" behindDoc="1" locked="0" layoutInCell="1" allowOverlap="1" wp14:anchorId="5773C87A" wp14:editId="0FDEDD32">
            <wp:simplePos x="0" y="0"/>
            <wp:positionH relativeFrom="column">
              <wp:posOffset>5423452</wp:posOffset>
            </wp:positionH>
            <wp:positionV relativeFrom="paragraph">
              <wp:posOffset>0</wp:posOffset>
            </wp:positionV>
            <wp:extent cx="874395" cy="898525"/>
            <wp:effectExtent l="0" t="0" r="1905" b="0"/>
            <wp:wrapTight wrapText="bothSides">
              <wp:wrapPolygon edited="0">
                <wp:start x="0" y="0"/>
                <wp:lineTo x="0" y="21066"/>
                <wp:lineTo x="21176" y="21066"/>
                <wp:lineTo x="21176" y="0"/>
                <wp:lineTo x="0" y="0"/>
              </wp:wrapPolygon>
            </wp:wrapTight>
            <wp:docPr id="4" name="Picture 4" descr="C:\Users\webbk\AppData\Local\Temp\Temp1_Hope high school logo.zip\Hope high school logo\HH-High-School-SQUAR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bk\AppData\Local\Temp\Temp1_Hope high school logo.zip\Hope high school logo\HH-High-School-SQUARE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4C6">
        <w:rPr>
          <w:noProof/>
          <w:color w:val="6C006C"/>
          <w:lang w:eastAsia="en-GB"/>
        </w:rPr>
        <w:drawing>
          <wp:anchor distT="0" distB="0" distL="114300" distR="114300" simplePos="0" relativeHeight="251662336" behindDoc="1" locked="0" layoutInCell="1" allowOverlap="1" wp14:anchorId="73D877B7" wp14:editId="52759C4B">
            <wp:simplePos x="0" y="0"/>
            <wp:positionH relativeFrom="column">
              <wp:posOffset>-548723</wp:posOffset>
            </wp:positionH>
            <wp:positionV relativeFrom="paragraph">
              <wp:posOffset>0</wp:posOffset>
            </wp:positionV>
            <wp:extent cx="874395" cy="898525"/>
            <wp:effectExtent l="0" t="0" r="1905" b="0"/>
            <wp:wrapTight wrapText="bothSides">
              <wp:wrapPolygon edited="0">
                <wp:start x="0" y="0"/>
                <wp:lineTo x="0" y="21066"/>
                <wp:lineTo x="21176" y="21066"/>
                <wp:lineTo x="21176" y="0"/>
                <wp:lineTo x="0" y="0"/>
              </wp:wrapPolygon>
            </wp:wrapTight>
            <wp:docPr id="2" name="Picture 2" descr="C:\Users\webbk\AppData\Local\Temp\Temp1_Hope high school logo.zip\Hope high school logo\HH-High-School-SQUAR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bk\AppData\Local\Temp\Temp1_Hope high school logo.zip\Hope high school logo\HH-High-School-SQUARE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4C6">
        <w:rPr>
          <w:rFonts w:ascii="Berlin Sans FB Demi" w:hAnsi="Berlin Sans FB Demi"/>
          <w:color w:val="6C006C"/>
          <w:sz w:val="96"/>
          <w:szCs w:val="96"/>
          <w:u w:val="single"/>
        </w:rPr>
        <w:t>H</w:t>
      </w:r>
      <w:r w:rsidRPr="00D664C6">
        <w:rPr>
          <w:rFonts w:ascii="Berlin Sans FB Demi" w:hAnsi="Berlin Sans FB Demi"/>
          <w:color w:val="6C006C"/>
          <w:sz w:val="76"/>
          <w:szCs w:val="76"/>
          <w:u w:val="single"/>
        </w:rPr>
        <w:t xml:space="preserve">OPE </w:t>
      </w:r>
      <w:r w:rsidRPr="00D664C6">
        <w:rPr>
          <w:rFonts w:ascii="Berlin Sans FB Demi" w:hAnsi="Berlin Sans FB Demi"/>
          <w:color w:val="6C006C"/>
          <w:sz w:val="96"/>
          <w:szCs w:val="96"/>
          <w:u w:val="single"/>
        </w:rPr>
        <w:t>H</w:t>
      </w:r>
      <w:r w:rsidRPr="00D664C6">
        <w:rPr>
          <w:rFonts w:ascii="Berlin Sans FB Demi" w:hAnsi="Berlin Sans FB Demi"/>
          <w:color w:val="6C006C"/>
          <w:sz w:val="76"/>
          <w:szCs w:val="76"/>
          <w:u w:val="single"/>
        </w:rPr>
        <w:t>IGH SCHOOL</w:t>
      </w:r>
      <w:r w:rsidRPr="00D664C6">
        <w:rPr>
          <w:rFonts w:asciiTheme="majorHAnsi" w:hAnsiTheme="majorHAnsi"/>
          <w:color w:val="6C006C"/>
        </w:rPr>
        <w:t xml:space="preserve">         </w:t>
      </w:r>
    </w:p>
    <w:p w14:paraId="761A7C75" w14:textId="77777777" w:rsidR="00F35351" w:rsidRDefault="495EAA6A" w:rsidP="004361AD">
      <w:pPr>
        <w:jc w:val="center"/>
      </w:pPr>
      <w:r>
        <w:t>Governor Attendance at meetings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384"/>
        <w:gridCol w:w="4961"/>
        <w:gridCol w:w="3261"/>
      </w:tblGrid>
      <w:tr w:rsidR="00F35351" w14:paraId="761A7C79" w14:textId="77777777" w:rsidTr="495EAA6A">
        <w:tc>
          <w:tcPr>
            <w:tcW w:w="1384" w:type="dxa"/>
          </w:tcPr>
          <w:p w14:paraId="761A7C76" w14:textId="77777777" w:rsidR="00F35351" w:rsidRPr="00F35351" w:rsidRDefault="495EAA6A" w:rsidP="495EAA6A">
            <w:pPr>
              <w:jc w:val="center"/>
              <w:rPr>
                <w:b/>
                <w:bCs/>
                <w:sz w:val="20"/>
                <w:szCs w:val="20"/>
              </w:rPr>
            </w:pPr>
            <w:r w:rsidRPr="495EAA6A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961" w:type="dxa"/>
          </w:tcPr>
          <w:p w14:paraId="761A7C77" w14:textId="77777777" w:rsidR="00F35351" w:rsidRPr="00F35351" w:rsidRDefault="495EAA6A" w:rsidP="495EAA6A">
            <w:pPr>
              <w:rPr>
                <w:b/>
                <w:bCs/>
                <w:sz w:val="20"/>
                <w:szCs w:val="20"/>
              </w:rPr>
            </w:pPr>
            <w:r w:rsidRPr="495EAA6A">
              <w:rPr>
                <w:b/>
                <w:bCs/>
                <w:sz w:val="20"/>
                <w:szCs w:val="20"/>
              </w:rPr>
              <w:t>TYPE OF MEETING</w:t>
            </w:r>
          </w:p>
        </w:tc>
        <w:tc>
          <w:tcPr>
            <w:tcW w:w="3261" w:type="dxa"/>
          </w:tcPr>
          <w:p w14:paraId="761A7C78" w14:textId="77777777" w:rsidR="00F35351" w:rsidRPr="00F35351" w:rsidRDefault="495EAA6A" w:rsidP="495EAA6A">
            <w:pPr>
              <w:jc w:val="center"/>
              <w:rPr>
                <w:b/>
                <w:bCs/>
                <w:sz w:val="20"/>
                <w:szCs w:val="20"/>
              </w:rPr>
            </w:pPr>
            <w:r w:rsidRPr="495EAA6A">
              <w:rPr>
                <w:b/>
                <w:bCs/>
                <w:sz w:val="20"/>
                <w:szCs w:val="20"/>
              </w:rPr>
              <w:t>PRESENT</w:t>
            </w:r>
          </w:p>
        </w:tc>
      </w:tr>
      <w:tr w:rsidR="00F35351" w14:paraId="761A7C84" w14:textId="77777777" w:rsidTr="495EAA6A">
        <w:tc>
          <w:tcPr>
            <w:tcW w:w="1384" w:type="dxa"/>
          </w:tcPr>
          <w:p w14:paraId="761A7C7A" w14:textId="77777777" w:rsidR="00F35351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20/10/17</w:t>
            </w:r>
          </w:p>
        </w:tc>
        <w:tc>
          <w:tcPr>
            <w:tcW w:w="4961" w:type="dxa"/>
          </w:tcPr>
          <w:p w14:paraId="761A7C7B" w14:textId="77777777" w:rsidR="00F35351" w:rsidRPr="00F35351" w:rsidRDefault="495EAA6A" w:rsidP="495EAA6A">
            <w:pPr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Standards and Effectiveness Committee</w:t>
            </w:r>
          </w:p>
        </w:tc>
        <w:tc>
          <w:tcPr>
            <w:tcW w:w="3261" w:type="dxa"/>
          </w:tcPr>
          <w:p w14:paraId="761A7C7C" w14:textId="77777777" w:rsidR="00F35351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R Farbon – (Chair)</w:t>
            </w:r>
          </w:p>
          <w:p w14:paraId="761A7C7D" w14:textId="77777777" w:rsidR="00F35351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A Clark</w:t>
            </w:r>
          </w:p>
          <w:p w14:paraId="761A7C7E" w14:textId="77777777" w:rsidR="00F35351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L O’Kane</w:t>
            </w:r>
          </w:p>
          <w:p w14:paraId="761A7C7F" w14:textId="77777777" w:rsidR="00F35351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A Brindle</w:t>
            </w:r>
          </w:p>
          <w:p w14:paraId="761A7C80" w14:textId="77777777" w:rsidR="00F35351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H Dunbavin (Headteacher)</w:t>
            </w:r>
          </w:p>
          <w:p w14:paraId="761A7C81" w14:textId="77777777" w:rsidR="00F35351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Hames (Observer)</w:t>
            </w:r>
          </w:p>
          <w:p w14:paraId="761A7C82" w14:textId="77777777" w:rsidR="00F35351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H Parkinson (Clerk)</w:t>
            </w:r>
          </w:p>
          <w:p w14:paraId="761A7C83" w14:textId="77777777" w:rsidR="00F35351" w:rsidRPr="00F35351" w:rsidRDefault="00F35351" w:rsidP="00F35351">
            <w:pPr>
              <w:rPr>
                <w:sz w:val="20"/>
                <w:szCs w:val="20"/>
              </w:rPr>
            </w:pPr>
          </w:p>
        </w:tc>
      </w:tr>
      <w:tr w:rsidR="00F35351" w14:paraId="761A7C90" w14:textId="77777777" w:rsidTr="495EAA6A">
        <w:tc>
          <w:tcPr>
            <w:tcW w:w="1384" w:type="dxa"/>
          </w:tcPr>
          <w:p w14:paraId="761A7C85" w14:textId="77777777" w:rsidR="00F35351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20/10/17</w:t>
            </w:r>
          </w:p>
        </w:tc>
        <w:tc>
          <w:tcPr>
            <w:tcW w:w="4961" w:type="dxa"/>
          </w:tcPr>
          <w:p w14:paraId="761A7C86" w14:textId="77777777" w:rsidR="00F35351" w:rsidRPr="00F35351" w:rsidRDefault="495EAA6A" w:rsidP="495EAA6A">
            <w:pPr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Resources</w:t>
            </w:r>
          </w:p>
        </w:tc>
        <w:tc>
          <w:tcPr>
            <w:tcW w:w="3261" w:type="dxa"/>
          </w:tcPr>
          <w:p w14:paraId="761A7C87" w14:textId="77777777" w:rsidR="00F35351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J Irwing (Chair)</w:t>
            </w:r>
          </w:p>
          <w:p w14:paraId="761A7C88" w14:textId="77777777" w:rsidR="00F35351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M Forshaw</w:t>
            </w:r>
          </w:p>
          <w:p w14:paraId="761A7C89" w14:textId="77777777" w:rsidR="00F35351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A Clark</w:t>
            </w:r>
          </w:p>
          <w:p w14:paraId="761A7C8A" w14:textId="77777777" w:rsidR="00F35351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W Hodgson</w:t>
            </w:r>
          </w:p>
          <w:p w14:paraId="761A7C8B" w14:textId="77777777" w:rsidR="00F35351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J Burrows</w:t>
            </w:r>
          </w:p>
          <w:p w14:paraId="761A7C8C" w14:textId="77777777" w:rsidR="00F35351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H Dunbavin (Headteacher)</w:t>
            </w:r>
          </w:p>
          <w:p w14:paraId="761A7C8D" w14:textId="77777777" w:rsidR="00F35351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Hames (Observer)</w:t>
            </w:r>
          </w:p>
          <w:p w14:paraId="761A7C8E" w14:textId="77777777" w:rsidR="00F35351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H Parkinson (Clerk)</w:t>
            </w:r>
          </w:p>
          <w:p w14:paraId="761A7C8F" w14:textId="77777777" w:rsidR="00F35351" w:rsidRPr="00F35351" w:rsidRDefault="00F35351" w:rsidP="00F35351">
            <w:pPr>
              <w:jc w:val="center"/>
              <w:rPr>
                <w:sz w:val="20"/>
                <w:szCs w:val="20"/>
              </w:rPr>
            </w:pPr>
          </w:p>
        </w:tc>
      </w:tr>
      <w:tr w:rsidR="00F35351" w14:paraId="761A7C9F" w14:textId="77777777" w:rsidTr="495EAA6A">
        <w:tc>
          <w:tcPr>
            <w:tcW w:w="1384" w:type="dxa"/>
          </w:tcPr>
          <w:p w14:paraId="761A7C91" w14:textId="77777777" w:rsidR="00F35351" w:rsidRPr="001547A8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20/10/17</w:t>
            </w:r>
          </w:p>
        </w:tc>
        <w:tc>
          <w:tcPr>
            <w:tcW w:w="4961" w:type="dxa"/>
          </w:tcPr>
          <w:p w14:paraId="761A7C92" w14:textId="77777777" w:rsidR="00F35351" w:rsidRPr="001547A8" w:rsidRDefault="495EAA6A" w:rsidP="495EAA6A">
            <w:pPr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Full Governors</w:t>
            </w:r>
          </w:p>
        </w:tc>
        <w:tc>
          <w:tcPr>
            <w:tcW w:w="3261" w:type="dxa"/>
          </w:tcPr>
          <w:p w14:paraId="761A7C93" w14:textId="77777777" w:rsidR="001547A8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A Clark (Chair)</w:t>
            </w:r>
          </w:p>
          <w:p w14:paraId="761A7C94" w14:textId="77777777" w:rsidR="00F35351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 xml:space="preserve">Mr R Farbon </w:t>
            </w:r>
          </w:p>
          <w:p w14:paraId="761A7C95" w14:textId="77777777" w:rsidR="00F35351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L O’Kane</w:t>
            </w:r>
          </w:p>
          <w:p w14:paraId="761A7C96" w14:textId="77777777" w:rsid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A Brindle</w:t>
            </w:r>
          </w:p>
          <w:p w14:paraId="761A7C97" w14:textId="77777777" w:rsidR="00F35351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 xml:space="preserve">Mr J Irwing </w:t>
            </w:r>
          </w:p>
          <w:p w14:paraId="761A7C99" w14:textId="77777777" w:rsidR="00F35351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W Hodgson</w:t>
            </w:r>
          </w:p>
          <w:p w14:paraId="761A7C9A" w14:textId="77777777" w:rsidR="00F35351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J Burrows</w:t>
            </w:r>
          </w:p>
          <w:p w14:paraId="761A7C9B" w14:textId="77777777" w:rsidR="00F35351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H Dunbavin (Headteacher)</w:t>
            </w:r>
          </w:p>
          <w:p w14:paraId="761A7C9C" w14:textId="77777777" w:rsidR="00F35351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Hames (Observer)</w:t>
            </w:r>
          </w:p>
          <w:p w14:paraId="761A7C9D" w14:textId="77777777" w:rsid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H Parkinson (Clerk)</w:t>
            </w:r>
          </w:p>
          <w:p w14:paraId="761A7C9E" w14:textId="77777777" w:rsidR="001547A8" w:rsidRPr="00F35351" w:rsidRDefault="001547A8" w:rsidP="00F35351">
            <w:pPr>
              <w:jc w:val="center"/>
              <w:rPr>
                <w:sz w:val="20"/>
                <w:szCs w:val="20"/>
              </w:rPr>
            </w:pPr>
          </w:p>
        </w:tc>
      </w:tr>
      <w:tr w:rsidR="00F35351" w14:paraId="761A7CAC" w14:textId="77777777" w:rsidTr="495EAA6A">
        <w:tc>
          <w:tcPr>
            <w:tcW w:w="1384" w:type="dxa"/>
          </w:tcPr>
          <w:p w14:paraId="761A7CA0" w14:textId="77777777" w:rsidR="00F35351" w:rsidRPr="001547A8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22/1/18</w:t>
            </w:r>
          </w:p>
        </w:tc>
        <w:tc>
          <w:tcPr>
            <w:tcW w:w="4961" w:type="dxa"/>
          </w:tcPr>
          <w:p w14:paraId="761A7CA1" w14:textId="77777777" w:rsidR="00F35351" w:rsidRPr="001547A8" w:rsidRDefault="495EAA6A" w:rsidP="495EAA6A">
            <w:pPr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Standards and Effectiveness Committee</w:t>
            </w:r>
          </w:p>
        </w:tc>
        <w:tc>
          <w:tcPr>
            <w:tcW w:w="3261" w:type="dxa"/>
          </w:tcPr>
          <w:p w14:paraId="761A7CA2" w14:textId="77777777" w:rsidR="001547A8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R Farbon – (Chair)</w:t>
            </w:r>
          </w:p>
          <w:p w14:paraId="761A7CA3" w14:textId="77777777" w:rsidR="001547A8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A Clark</w:t>
            </w:r>
          </w:p>
          <w:p w14:paraId="761A7CA4" w14:textId="77777777" w:rsidR="001547A8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L O’Kane</w:t>
            </w:r>
          </w:p>
          <w:p w14:paraId="761A7CA5" w14:textId="77777777" w:rsidR="001547A8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A Brindle</w:t>
            </w:r>
          </w:p>
          <w:p w14:paraId="761A7CA6" w14:textId="77777777" w:rsidR="001547A8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W Hodgson</w:t>
            </w:r>
          </w:p>
          <w:p w14:paraId="761A7CA7" w14:textId="77777777" w:rsidR="00553C0E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J Burrows</w:t>
            </w:r>
          </w:p>
          <w:p w14:paraId="761A7CA8" w14:textId="77777777" w:rsidR="001547A8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H Dunbavin (Headteacher)</w:t>
            </w:r>
          </w:p>
          <w:p w14:paraId="761A7CA9" w14:textId="77777777" w:rsidR="001547A8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Hames (Observer)</w:t>
            </w:r>
          </w:p>
          <w:p w14:paraId="761A7CAA" w14:textId="77777777" w:rsid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H Parkinson (Clerk)</w:t>
            </w:r>
          </w:p>
          <w:p w14:paraId="761A7CAB" w14:textId="77777777" w:rsidR="001547A8" w:rsidRPr="001547A8" w:rsidRDefault="001547A8" w:rsidP="001547A8">
            <w:pPr>
              <w:jc w:val="center"/>
              <w:rPr>
                <w:sz w:val="20"/>
                <w:szCs w:val="20"/>
              </w:rPr>
            </w:pPr>
          </w:p>
        </w:tc>
      </w:tr>
      <w:tr w:rsidR="00F35351" w14:paraId="761A7CB7" w14:textId="77777777" w:rsidTr="495EAA6A">
        <w:tc>
          <w:tcPr>
            <w:tcW w:w="1384" w:type="dxa"/>
          </w:tcPr>
          <w:p w14:paraId="761A7CAD" w14:textId="6E3A9FC1" w:rsidR="00F35351" w:rsidRPr="001547A8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22/1/18</w:t>
            </w:r>
          </w:p>
        </w:tc>
        <w:tc>
          <w:tcPr>
            <w:tcW w:w="4961" w:type="dxa"/>
          </w:tcPr>
          <w:p w14:paraId="761A7CAE" w14:textId="77777777" w:rsidR="00F35351" w:rsidRPr="001547A8" w:rsidRDefault="495EAA6A" w:rsidP="495EAA6A">
            <w:pPr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 xml:space="preserve">Resources </w:t>
            </w:r>
          </w:p>
        </w:tc>
        <w:tc>
          <w:tcPr>
            <w:tcW w:w="3261" w:type="dxa"/>
          </w:tcPr>
          <w:p w14:paraId="761A7CAF" w14:textId="77777777" w:rsidR="001547A8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J Irwing (Chair)</w:t>
            </w:r>
          </w:p>
          <w:p w14:paraId="761A7CB0" w14:textId="77777777" w:rsidR="001547A8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A Clark</w:t>
            </w:r>
          </w:p>
          <w:p w14:paraId="761A7CB1" w14:textId="77777777" w:rsidR="001547A8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W Hodgson</w:t>
            </w:r>
          </w:p>
          <w:p w14:paraId="761A7CB2" w14:textId="77777777" w:rsidR="001547A8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J Burrows</w:t>
            </w:r>
          </w:p>
          <w:p w14:paraId="761A7CB3" w14:textId="77777777" w:rsidR="001547A8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H Dunbavin (Headteacher)</w:t>
            </w:r>
          </w:p>
          <w:p w14:paraId="761A7CB4" w14:textId="77777777" w:rsidR="001547A8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Hames (Observer)</w:t>
            </w:r>
          </w:p>
          <w:p w14:paraId="761A7CB5" w14:textId="77777777" w:rsid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H Parkinson (Clerk)</w:t>
            </w:r>
          </w:p>
          <w:p w14:paraId="7DC668C3" w14:textId="77777777" w:rsidR="001547A8" w:rsidRDefault="001547A8" w:rsidP="001547A8">
            <w:pPr>
              <w:jc w:val="center"/>
              <w:rPr>
                <w:sz w:val="20"/>
                <w:szCs w:val="20"/>
              </w:rPr>
            </w:pPr>
          </w:p>
          <w:p w14:paraId="761A7CB6" w14:textId="04F9C9FC" w:rsidR="00297DBD" w:rsidRPr="001547A8" w:rsidRDefault="00297DBD" w:rsidP="001547A8">
            <w:pPr>
              <w:jc w:val="center"/>
              <w:rPr>
                <w:sz w:val="20"/>
                <w:szCs w:val="20"/>
              </w:rPr>
            </w:pPr>
          </w:p>
        </w:tc>
      </w:tr>
      <w:tr w:rsidR="00F35351" w14:paraId="761A7CBB" w14:textId="77777777" w:rsidTr="495EAA6A">
        <w:tc>
          <w:tcPr>
            <w:tcW w:w="1384" w:type="dxa"/>
          </w:tcPr>
          <w:p w14:paraId="761A7CB8" w14:textId="6BCD7388" w:rsidR="00F35351" w:rsidRDefault="495EAA6A" w:rsidP="00F35351">
            <w:pPr>
              <w:jc w:val="center"/>
            </w:pPr>
            <w:r>
              <w:lastRenderedPageBreak/>
              <w:t>5/3/18</w:t>
            </w:r>
          </w:p>
        </w:tc>
        <w:tc>
          <w:tcPr>
            <w:tcW w:w="4961" w:type="dxa"/>
          </w:tcPr>
          <w:p w14:paraId="761A7CB9" w14:textId="7D06608F" w:rsidR="00F35351" w:rsidRDefault="495EAA6A" w:rsidP="00C131BB">
            <w:r w:rsidRPr="495EAA6A">
              <w:rPr>
                <w:sz w:val="20"/>
                <w:szCs w:val="20"/>
              </w:rPr>
              <w:t>Full Governors</w:t>
            </w:r>
          </w:p>
        </w:tc>
        <w:tc>
          <w:tcPr>
            <w:tcW w:w="3261" w:type="dxa"/>
          </w:tcPr>
          <w:p w14:paraId="44CFA071" w14:textId="77777777" w:rsidR="000F3DD5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A Clark (Chair)</w:t>
            </w:r>
          </w:p>
          <w:p w14:paraId="6C4AF6D3" w14:textId="77777777" w:rsidR="000F3DD5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 xml:space="preserve">Mr R Farbon </w:t>
            </w:r>
          </w:p>
          <w:p w14:paraId="12EBEC73" w14:textId="77777777" w:rsidR="000F3DD5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L O’Kane</w:t>
            </w:r>
          </w:p>
          <w:p w14:paraId="7FDAAB8D" w14:textId="77777777" w:rsidR="000F3DD5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A Brindle</w:t>
            </w:r>
          </w:p>
          <w:p w14:paraId="02F42DC6" w14:textId="77777777" w:rsidR="000F3DD5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 xml:space="preserve">Mr J Irwing </w:t>
            </w:r>
          </w:p>
          <w:p w14:paraId="6B075C6C" w14:textId="77777777" w:rsidR="000F3DD5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W Hodgson</w:t>
            </w:r>
          </w:p>
          <w:p w14:paraId="14718E1A" w14:textId="77777777" w:rsidR="000F3DD5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J Burrows</w:t>
            </w:r>
          </w:p>
          <w:p w14:paraId="63654074" w14:textId="77777777" w:rsidR="000F3DD5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H Dunbavin (Headteacher)</w:t>
            </w:r>
          </w:p>
          <w:p w14:paraId="3E668725" w14:textId="77777777" w:rsidR="000F3DD5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Hames (Observer)</w:t>
            </w:r>
          </w:p>
          <w:p w14:paraId="7E5B6A95" w14:textId="77777777" w:rsidR="000F3DD5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H Parkinson (Clerk)</w:t>
            </w:r>
          </w:p>
          <w:p w14:paraId="761A7CBA" w14:textId="77777777" w:rsidR="00F35351" w:rsidRDefault="00F35351" w:rsidP="00F35351">
            <w:pPr>
              <w:jc w:val="center"/>
            </w:pPr>
          </w:p>
        </w:tc>
      </w:tr>
      <w:tr w:rsidR="00C131BB" w14:paraId="161C35E3" w14:textId="77777777" w:rsidTr="495EAA6A">
        <w:tc>
          <w:tcPr>
            <w:tcW w:w="1384" w:type="dxa"/>
          </w:tcPr>
          <w:p w14:paraId="1D3CE372" w14:textId="79F8FC21" w:rsidR="00C131BB" w:rsidRDefault="495EAA6A" w:rsidP="00F35351">
            <w:pPr>
              <w:jc w:val="center"/>
            </w:pPr>
            <w:r>
              <w:t>30/4/18</w:t>
            </w:r>
          </w:p>
        </w:tc>
        <w:tc>
          <w:tcPr>
            <w:tcW w:w="4961" w:type="dxa"/>
          </w:tcPr>
          <w:p w14:paraId="43EE5266" w14:textId="61116B3E" w:rsidR="00C131BB" w:rsidRDefault="495EAA6A" w:rsidP="00C131BB">
            <w:r w:rsidRPr="495EAA6A">
              <w:rPr>
                <w:sz w:val="20"/>
                <w:szCs w:val="20"/>
              </w:rPr>
              <w:t>Standards and Effectiveness Committee</w:t>
            </w:r>
          </w:p>
        </w:tc>
        <w:tc>
          <w:tcPr>
            <w:tcW w:w="3261" w:type="dxa"/>
          </w:tcPr>
          <w:p w14:paraId="582CD561" w14:textId="77777777" w:rsidR="00C131BB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R Farbon – (Chair)</w:t>
            </w:r>
          </w:p>
          <w:p w14:paraId="4B02C6B3" w14:textId="77777777" w:rsidR="00C131BB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A Clark</w:t>
            </w:r>
          </w:p>
          <w:p w14:paraId="448DA069" w14:textId="77777777" w:rsidR="00C131BB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L O’Kane</w:t>
            </w:r>
          </w:p>
          <w:p w14:paraId="7655A716" w14:textId="77777777" w:rsidR="00C131BB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W Hodgson</w:t>
            </w:r>
          </w:p>
          <w:p w14:paraId="167D5166" w14:textId="77777777" w:rsidR="00C131BB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H Dunbavin (Headteacher)</w:t>
            </w:r>
          </w:p>
          <w:p w14:paraId="60A87358" w14:textId="77777777" w:rsidR="00C131BB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Hames (Observer)</w:t>
            </w:r>
          </w:p>
          <w:p w14:paraId="395DE723" w14:textId="77777777" w:rsidR="00C131BB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H Parkinson (Clerk)</w:t>
            </w:r>
          </w:p>
          <w:p w14:paraId="28DBDF8F" w14:textId="77777777" w:rsidR="00C131BB" w:rsidRDefault="00C131BB" w:rsidP="00F35351">
            <w:pPr>
              <w:jc w:val="center"/>
            </w:pPr>
          </w:p>
        </w:tc>
      </w:tr>
      <w:tr w:rsidR="00C131BB" w14:paraId="1FA57F9E" w14:textId="77777777" w:rsidTr="495EAA6A">
        <w:tc>
          <w:tcPr>
            <w:tcW w:w="1384" w:type="dxa"/>
          </w:tcPr>
          <w:p w14:paraId="00FCEC90" w14:textId="63F898BA" w:rsidR="00C131BB" w:rsidRDefault="495EAA6A" w:rsidP="00F35351">
            <w:pPr>
              <w:jc w:val="center"/>
            </w:pPr>
            <w:r>
              <w:t>30/4/18</w:t>
            </w:r>
          </w:p>
        </w:tc>
        <w:tc>
          <w:tcPr>
            <w:tcW w:w="4961" w:type="dxa"/>
          </w:tcPr>
          <w:p w14:paraId="020C02AB" w14:textId="6215FA9B" w:rsidR="00C131BB" w:rsidRDefault="495EAA6A" w:rsidP="00C131BB">
            <w:r w:rsidRPr="495EAA6A">
              <w:rPr>
                <w:sz w:val="20"/>
                <w:szCs w:val="20"/>
              </w:rPr>
              <w:t>Resources</w:t>
            </w:r>
          </w:p>
        </w:tc>
        <w:tc>
          <w:tcPr>
            <w:tcW w:w="3261" w:type="dxa"/>
          </w:tcPr>
          <w:p w14:paraId="0702E872" w14:textId="77777777" w:rsidR="00C131BB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J Irwing (Chair)</w:t>
            </w:r>
          </w:p>
          <w:p w14:paraId="159C00B5" w14:textId="77777777" w:rsidR="00C131BB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A Clark</w:t>
            </w:r>
          </w:p>
          <w:p w14:paraId="1CD3E870" w14:textId="77777777" w:rsidR="00C131BB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W Hodgson</w:t>
            </w:r>
          </w:p>
          <w:p w14:paraId="0888CB83" w14:textId="77777777" w:rsidR="00C131BB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J Burrows</w:t>
            </w:r>
          </w:p>
          <w:p w14:paraId="02F40443" w14:textId="77777777" w:rsidR="00C131BB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H Dunbavin (Headteacher)</w:t>
            </w:r>
          </w:p>
          <w:p w14:paraId="66541D22" w14:textId="77777777" w:rsidR="00C131BB" w:rsidRPr="00F35351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Hames (Observer)</w:t>
            </w:r>
          </w:p>
          <w:p w14:paraId="43EE944B" w14:textId="77777777" w:rsidR="00C131BB" w:rsidRDefault="495EAA6A" w:rsidP="495EAA6A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H Parkinson (Clerk)</w:t>
            </w:r>
          </w:p>
          <w:p w14:paraId="21CF0FFF" w14:textId="77777777" w:rsidR="00C131BB" w:rsidRDefault="00C131BB" w:rsidP="00F35351">
            <w:pPr>
              <w:jc w:val="center"/>
            </w:pPr>
          </w:p>
        </w:tc>
      </w:tr>
      <w:tr w:rsidR="495EAA6A" w14:paraId="6DF05A38" w14:textId="77777777" w:rsidTr="495EAA6A">
        <w:tc>
          <w:tcPr>
            <w:tcW w:w="1384" w:type="dxa"/>
          </w:tcPr>
          <w:p w14:paraId="1F0AE8D8" w14:textId="483B6143" w:rsidR="495EAA6A" w:rsidRDefault="495EAA6A" w:rsidP="495EAA6A">
            <w:pPr>
              <w:jc w:val="center"/>
            </w:pPr>
            <w:r>
              <w:t>4/7/18</w:t>
            </w:r>
          </w:p>
        </w:tc>
        <w:tc>
          <w:tcPr>
            <w:tcW w:w="4961" w:type="dxa"/>
          </w:tcPr>
          <w:p w14:paraId="7DEC4B7C" w14:textId="4173F43B" w:rsidR="495EAA6A" w:rsidRDefault="495EAA6A" w:rsidP="495EAA6A">
            <w:pPr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Full Governors</w:t>
            </w:r>
          </w:p>
        </w:tc>
        <w:tc>
          <w:tcPr>
            <w:tcW w:w="3261" w:type="dxa"/>
          </w:tcPr>
          <w:p w14:paraId="13C37313" w14:textId="77777777" w:rsidR="00302642" w:rsidRDefault="00302642" w:rsidP="00302642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A Clark (Chair)</w:t>
            </w:r>
          </w:p>
          <w:p w14:paraId="4C225BEB" w14:textId="77777777" w:rsidR="00302642" w:rsidRPr="00F35351" w:rsidRDefault="00302642" w:rsidP="00302642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 xml:space="preserve">Mr R Farbon </w:t>
            </w:r>
          </w:p>
          <w:p w14:paraId="5D2D332A" w14:textId="77777777" w:rsidR="00302642" w:rsidRPr="00F35351" w:rsidRDefault="00302642" w:rsidP="00302642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L O’Kane</w:t>
            </w:r>
          </w:p>
          <w:p w14:paraId="2A10C892" w14:textId="77777777" w:rsidR="00302642" w:rsidRDefault="00302642" w:rsidP="00302642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A Brindle</w:t>
            </w:r>
          </w:p>
          <w:p w14:paraId="60EB5B9C" w14:textId="77777777" w:rsidR="00302642" w:rsidRPr="00F35351" w:rsidRDefault="00302642" w:rsidP="00302642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 xml:space="preserve">Mr J Irwing </w:t>
            </w:r>
          </w:p>
          <w:p w14:paraId="18D62D24" w14:textId="77777777" w:rsidR="00302642" w:rsidRPr="00F35351" w:rsidRDefault="00302642" w:rsidP="00302642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W Hodgson</w:t>
            </w:r>
          </w:p>
          <w:p w14:paraId="56F6F498" w14:textId="77777777" w:rsidR="00302642" w:rsidRPr="00F35351" w:rsidRDefault="00302642" w:rsidP="00302642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H Dunbavin (Headteacher)</w:t>
            </w:r>
          </w:p>
          <w:p w14:paraId="5B126187" w14:textId="77777777" w:rsidR="00302642" w:rsidRPr="00F35351" w:rsidRDefault="00302642" w:rsidP="00302642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 Hames (Observer)</w:t>
            </w:r>
          </w:p>
          <w:p w14:paraId="4C72A464" w14:textId="2B3A4ADA" w:rsidR="495EAA6A" w:rsidRDefault="00302642" w:rsidP="00E46215">
            <w:pPr>
              <w:jc w:val="center"/>
              <w:rPr>
                <w:sz w:val="20"/>
                <w:szCs w:val="20"/>
              </w:rPr>
            </w:pPr>
            <w:r w:rsidRPr="495EAA6A">
              <w:rPr>
                <w:sz w:val="20"/>
                <w:szCs w:val="20"/>
              </w:rPr>
              <w:t>Mrs H Parkinson (Clerk)</w:t>
            </w:r>
          </w:p>
        </w:tc>
      </w:tr>
    </w:tbl>
    <w:p w14:paraId="761A7CC0" w14:textId="77777777" w:rsidR="00F35351" w:rsidRDefault="00F35351" w:rsidP="00F35351">
      <w:pPr>
        <w:jc w:val="center"/>
      </w:pPr>
    </w:p>
    <w:sectPr w:rsidR="00F35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EB86A" w14:textId="77777777" w:rsidR="005C5163" w:rsidRDefault="005C5163" w:rsidP="00F35351">
      <w:pPr>
        <w:spacing w:after="0" w:line="240" w:lineRule="auto"/>
      </w:pPr>
      <w:r>
        <w:separator/>
      </w:r>
    </w:p>
  </w:endnote>
  <w:endnote w:type="continuationSeparator" w:id="0">
    <w:p w14:paraId="7E8C52A7" w14:textId="77777777" w:rsidR="005C5163" w:rsidRDefault="005C5163" w:rsidP="00F3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38D7C" w14:textId="77777777" w:rsidR="005C5163" w:rsidRDefault="005C5163" w:rsidP="00F35351">
      <w:pPr>
        <w:spacing w:after="0" w:line="240" w:lineRule="auto"/>
      </w:pPr>
      <w:r>
        <w:separator/>
      </w:r>
    </w:p>
  </w:footnote>
  <w:footnote w:type="continuationSeparator" w:id="0">
    <w:p w14:paraId="42A4C157" w14:textId="77777777" w:rsidR="005C5163" w:rsidRDefault="005C5163" w:rsidP="00F35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51"/>
    <w:rsid w:val="000F3DD5"/>
    <w:rsid w:val="001547A8"/>
    <w:rsid w:val="00297DBD"/>
    <w:rsid w:val="00302642"/>
    <w:rsid w:val="004361AD"/>
    <w:rsid w:val="00553C0E"/>
    <w:rsid w:val="00593D52"/>
    <w:rsid w:val="005C5163"/>
    <w:rsid w:val="007E66CF"/>
    <w:rsid w:val="008F75FB"/>
    <w:rsid w:val="00B90AE0"/>
    <w:rsid w:val="00C131BB"/>
    <w:rsid w:val="00C44135"/>
    <w:rsid w:val="00DD1BE1"/>
    <w:rsid w:val="00E46215"/>
    <w:rsid w:val="00F35351"/>
    <w:rsid w:val="495EA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A7C74"/>
  <w15:docId w15:val="{9B9E18DD-0143-4AD9-8E4B-FD072298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3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Hames, Daniel</cp:lastModifiedBy>
  <cp:revision>2</cp:revision>
  <dcterms:created xsi:type="dcterms:W3CDTF">2018-11-26T16:36:00Z</dcterms:created>
  <dcterms:modified xsi:type="dcterms:W3CDTF">2018-11-26T16:36:00Z</dcterms:modified>
</cp:coreProperties>
</file>