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4795" w14:textId="42BBEDAE" w:rsidR="0073087F" w:rsidRDefault="004C5392" w:rsidP="0073087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15A087" wp14:editId="74D5D181">
            <wp:simplePos x="0" y="0"/>
            <wp:positionH relativeFrom="column">
              <wp:posOffset>8946077</wp:posOffset>
            </wp:positionH>
            <wp:positionV relativeFrom="paragraph">
              <wp:posOffset>-161925</wp:posOffset>
            </wp:positionV>
            <wp:extent cx="952500" cy="1037169"/>
            <wp:effectExtent l="0" t="0" r="0" b="0"/>
            <wp:wrapNone/>
            <wp:docPr id="3" name="Picture 4" descr="Edexcel scan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Edexcel scan 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t="3780" r="79834" b="8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0D9">
        <w:rPr>
          <w:b/>
        </w:rPr>
        <w:t>MUSIC</w:t>
      </w:r>
      <w:r w:rsidR="00B872DC">
        <w:rPr>
          <w:b/>
        </w:rPr>
        <w:t xml:space="preserve"> </w:t>
      </w:r>
      <w:r w:rsidR="0073087F">
        <w:rPr>
          <w:b/>
        </w:rPr>
        <w:t>CURRICULUM PLAN</w:t>
      </w:r>
    </w:p>
    <w:p w14:paraId="17424713" w14:textId="77777777" w:rsidR="004C5392" w:rsidRDefault="004C5392" w:rsidP="004C5392">
      <w:pPr>
        <w:rPr>
          <w:rFonts w:ascii="Calibri" w:hAnsi="Calibri" w:cs="Calibri"/>
          <w:sz w:val="24"/>
          <w:szCs w:val="24"/>
        </w:rPr>
      </w:pPr>
    </w:p>
    <w:p w14:paraId="6590625F" w14:textId="77777777" w:rsidR="004C5392" w:rsidRDefault="004C5392" w:rsidP="004C5392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5392">
        <w:rPr>
          <w:rFonts w:ascii="Calibri" w:hAnsi="Calibri" w:cs="Calibri"/>
          <w:sz w:val="24"/>
          <w:szCs w:val="24"/>
        </w:rPr>
        <w:t xml:space="preserve">The music </w:t>
      </w:r>
      <w:r>
        <w:rPr>
          <w:rFonts w:ascii="Calibri" w:hAnsi="Calibri" w:cs="Calibri"/>
          <w:sz w:val="24"/>
          <w:szCs w:val="24"/>
        </w:rPr>
        <w:t xml:space="preserve">curriculum was introduced in September 2019 and </w:t>
      </w:r>
      <w:r w:rsidRPr="004C5392">
        <w:rPr>
          <w:rFonts w:ascii="Calibri" w:hAnsi="Calibri" w:cs="Calibri"/>
          <w:sz w:val="24"/>
          <w:szCs w:val="24"/>
        </w:rPr>
        <w:t xml:space="preserve">is designed to </w:t>
      </w:r>
      <w:r>
        <w:rPr>
          <w:rFonts w:ascii="Calibri" w:hAnsi="Calibri" w:cs="Calibri"/>
          <w:sz w:val="24"/>
          <w:szCs w:val="24"/>
        </w:rPr>
        <w:t xml:space="preserve">provide a practical </w:t>
      </w:r>
      <w:r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approach that engages students in whole class </w:t>
      </w:r>
    </w:p>
    <w:p w14:paraId="748C181D" w14:textId="0208EA22" w:rsidR="0080626D" w:rsidRDefault="0080626D" w:rsidP="008062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nd small group music-</w:t>
      </w:r>
      <w:r w:rsidR="004C5392"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making.  </w:t>
      </w:r>
      <w:r w:rsid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It </w:t>
      </w:r>
      <w:r w:rsidR="004C5392"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supports the development of musical knowledge and rhythmic awareness alongside instrumental skill development on drums, guitar</w:t>
      </w:r>
      <w:r w:rsid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(acoustic and electric)</w:t>
      </w:r>
      <w:r w:rsidR="004C5392"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bass</w:t>
      </w:r>
      <w:r w:rsid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guitar</w:t>
      </w:r>
      <w:r w:rsidR="004C5392"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keyboard and ukulele.</w:t>
      </w:r>
      <w:r w:rsidR="001E07B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The use of personalised and differentiated performance sheets of music that students know and like,</w:t>
      </w:r>
      <w:r w:rsidR="001E07BF" w:rsidRPr="001E07BF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1E07BF">
        <w:rPr>
          <w:rFonts w:cstheme="minorHAnsi"/>
          <w:color w:val="000000"/>
          <w:sz w:val="24"/>
          <w:szCs w:val="24"/>
          <w:shd w:val="clear" w:color="auto" w:fill="FFFFFF"/>
        </w:rPr>
        <w:t xml:space="preserve">ensures </w:t>
      </w:r>
      <w:r w:rsidR="001E07BF" w:rsidRPr="001E07BF">
        <w:rPr>
          <w:rFonts w:cstheme="minorHAnsi"/>
          <w:color w:val="000000"/>
          <w:sz w:val="24"/>
          <w:szCs w:val="24"/>
          <w:shd w:val="clear" w:color="auto" w:fill="FFFFFF"/>
        </w:rPr>
        <w:t>a high level</w:t>
      </w:r>
      <w:r w:rsidR="001E07BF">
        <w:rPr>
          <w:rFonts w:cstheme="minorHAnsi"/>
          <w:color w:val="000000"/>
          <w:sz w:val="24"/>
          <w:szCs w:val="24"/>
          <w:shd w:val="clear" w:color="auto" w:fill="FFFFFF"/>
        </w:rPr>
        <w:t xml:space="preserve"> of engagement from them</w:t>
      </w:r>
      <w:r w:rsidR="001E07BF" w:rsidRPr="001E07B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</w:t>
      </w:r>
      <w:r w:rsidRPr="0080626D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curriculum aims to </w:t>
      </w:r>
      <w:r w:rsidRPr="0080626D">
        <w:rPr>
          <w:rFonts w:eastAsia="Times New Roman" w:cstheme="minorHAnsi"/>
          <w:color w:val="000000"/>
          <w:sz w:val="24"/>
          <w:szCs w:val="24"/>
          <w:lang w:eastAsia="en-GB"/>
        </w:rPr>
        <w:t>build essential performance skills that will promote achievement and attainment in music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D171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Years 7</w:t>
      </w:r>
      <w:proofErr w:type="gramStart"/>
      <w:r w:rsidR="00D17153">
        <w:rPr>
          <w:rFonts w:eastAsia="Times New Roman" w:cstheme="minorHAnsi"/>
          <w:color w:val="000000"/>
          <w:sz w:val="24"/>
          <w:szCs w:val="24"/>
          <w:lang w:eastAsia="en-GB"/>
        </w:rPr>
        <w:t>,8,9</w:t>
      </w:r>
      <w:proofErr w:type="gramEnd"/>
      <w:r w:rsidR="00D171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11 will be following this plan in their lessons. Year 10 will be following the AQA unit awards in preparation for working life.</w:t>
      </w:r>
    </w:p>
    <w:p w14:paraId="58F4E92D" w14:textId="2B0AC43D" w:rsidR="003E5C40" w:rsidRPr="001E07BF" w:rsidRDefault="003E5C40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98074D" w14:paraId="1039254D" w14:textId="77777777" w:rsidTr="00B872DC">
        <w:trPr>
          <w:trHeight w:val="332"/>
        </w:trPr>
        <w:tc>
          <w:tcPr>
            <w:tcW w:w="1239" w:type="dxa"/>
          </w:tcPr>
          <w:p w14:paraId="46A24AC0" w14:textId="77777777" w:rsidR="00B872DC" w:rsidRPr="005C3E47" w:rsidRDefault="00B872DC" w:rsidP="003E5C4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5B1A74B3" w14:textId="77777777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268" w:type="dxa"/>
          </w:tcPr>
          <w:p w14:paraId="20FBE5C6" w14:textId="77777777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410" w:type="dxa"/>
          </w:tcPr>
          <w:p w14:paraId="7AAAA23C" w14:textId="77777777" w:rsidR="00B872DC" w:rsidRPr="005C3E47" w:rsidRDefault="00B872DC" w:rsidP="00B872DC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 xml:space="preserve">SPRING 1 </w:t>
            </w:r>
          </w:p>
        </w:tc>
        <w:tc>
          <w:tcPr>
            <w:tcW w:w="2410" w:type="dxa"/>
          </w:tcPr>
          <w:p w14:paraId="7F1ED8AC" w14:textId="77777777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409" w:type="dxa"/>
          </w:tcPr>
          <w:p w14:paraId="5D6B2882" w14:textId="77777777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410" w:type="dxa"/>
          </w:tcPr>
          <w:p w14:paraId="72FDDDF6" w14:textId="77777777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2</w:t>
            </w:r>
          </w:p>
        </w:tc>
      </w:tr>
      <w:tr w:rsidR="002A1D38" w14:paraId="45B8E445" w14:textId="77777777" w:rsidTr="00B87580">
        <w:trPr>
          <w:trHeight w:val="870"/>
        </w:trPr>
        <w:tc>
          <w:tcPr>
            <w:tcW w:w="1239" w:type="dxa"/>
          </w:tcPr>
          <w:p w14:paraId="5EC1109B" w14:textId="77777777" w:rsidR="002A1D38" w:rsidRPr="007D47F3" w:rsidRDefault="002A1D38" w:rsidP="006462B1">
            <w:pPr>
              <w:rPr>
                <w:rFonts w:ascii="Arial" w:hAnsi="Arial" w:cs="Arial"/>
                <w:b/>
              </w:rPr>
            </w:pPr>
          </w:p>
          <w:p w14:paraId="1274571C" w14:textId="77777777" w:rsidR="002A1D38" w:rsidRPr="007D47F3" w:rsidRDefault="002A1D38" w:rsidP="006462B1">
            <w:pPr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Scheme of Work</w:t>
            </w:r>
          </w:p>
        </w:tc>
        <w:tc>
          <w:tcPr>
            <w:tcW w:w="2300" w:type="dxa"/>
          </w:tcPr>
          <w:p w14:paraId="78E5CF85" w14:textId="77777777" w:rsidR="002A1D38" w:rsidRDefault="002A1D38" w:rsidP="002A1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839201" w14:textId="1EC934AC" w:rsidR="005D00AF" w:rsidRDefault="005D00AF" w:rsidP="005D0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Musical Skills</w:t>
            </w:r>
          </w:p>
          <w:p w14:paraId="2AFA0BB3" w14:textId="77777777" w:rsidR="005D00AF" w:rsidRDefault="005D00AF" w:rsidP="005D00AF">
            <w:pPr>
              <w:jc w:val="center"/>
              <w:rPr>
                <w:rFonts w:ascii="Arial" w:hAnsi="Arial" w:cs="Arial"/>
                <w:b/>
              </w:rPr>
            </w:pPr>
          </w:p>
          <w:p w14:paraId="143E8CF0" w14:textId="7484F00D" w:rsidR="002A1D38" w:rsidRPr="007D47F3" w:rsidRDefault="002A1D38" w:rsidP="005D0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Exploring the Elements of Music</w:t>
            </w:r>
          </w:p>
        </w:tc>
        <w:tc>
          <w:tcPr>
            <w:tcW w:w="2268" w:type="dxa"/>
          </w:tcPr>
          <w:p w14:paraId="6106D921" w14:textId="77777777" w:rsidR="002A1D38" w:rsidRDefault="002A1D38" w:rsidP="002A1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01B573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 Performing</w:t>
            </w:r>
          </w:p>
          <w:p w14:paraId="2FB5423F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035DC9DF" w14:textId="77777777" w:rsidR="006C119B" w:rsidRDefault="006C119B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7CA446B7" w14:textId="2AAB2957" w:rsidR="002A1D38" w:rsidRP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  <w:r w:rsidRPr="005D00AF">
              <w:rPr>
                <w:rFonts w:ascii="Arial" w:hAnsi="Arial" w:cs="Arial"/>
                <w:b/>
              </w:rPr>
              <w:t xml:space="preserve">Exploring </w:t>
            </w:r>
            <w:r w:rsidR="002A1D38" w:rsidRPr="005D00AF">
              <w:rPr>
                <w:rFonts w:ascii="Arial" w:hAnsi="Arial" w:cs="Arial"/>
                <w:b/>
              </w:rPr>
              <w:t>Rhythm &amp; Pulse</w:t>
            </w:r>
          </w:p>
          <w:p w14:paraId="0CE08F17" w14:textId="6C7C338B" w:rsidR="002A1D38" w:rsidRP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  <w:r w:rsidRPr="005D00AF">
              <w:rPr>
                <w:rFonts w:ascii="Arial" w:hAnsi="Arial" w:cs="Arial"/>
                <w:b/>
              </w:rPr>
              <w:t>&amp;</w:t>
            </w:r>
          </w:p>
          <w:p w14:paraId="4F7E9B3E" w14:textId="00805CD9" w:rsidR="002A1D38" w:rsidRPr="005D00AF" w:rsidRDefault="002A1D38" w:rsidP="002A1D38">
            <w:pPr>
              <w:jc w:val="center"/>
              <w:rPr>
                <w:rFonts w:ascii="Arial" w:hAnsi="Arial" w:cs="Arial"/>
                <w:b/>
              </w:rPr>
            </w:pPr>
            <w:r w:rsidRPr="005D00AF">
              <w:rPr>
                <w:rFonts w:ascii="Arial" w:hAnsi="Arial" w:cs="Arial"/>
                <w:b/>
              </w:rPr>
              <w:t>Christmas Music!</w:t>
            </w:r>
          </w:p>
          <w:p w14:paraId="3E99A0FA" w14:textId="77777777" w:rsidR="002A1D38" w:rsidRPr="005D00AF" w:rsidRDefault="002A1D38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7D9CD018" w14:textId="7607309B" w:rsidR="002A1D38" w:rsidRPr="00D8556C" w:rsidRDefault="002A1D38" w:rsidP="006C11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5C7CF4" w14:textId="5BC4B39B" w:rsidR="002A1D38" w:rsidRDefault="002A1D38" w:rsidP="005D00AF">
            <w:pPr>
              <w:rPr>
                <w:rFonts w:ascii="Arial" w:hAnsi="Arial" w:cs="Arial"/>
                <w:b/>
              </w:rPr>
            </w:pPr>
          </w:p>
          <w:p w14:paraId="360E68BB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Duet and Trio Performing</w:t>
            </w:r>
          </w:p>
          <w:p w14:paraId="3515B589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249DB3E7" w14:textId="783B29AD" w:rsidR="002A1D38" w:rsidRDefault="002A1D38" w:rsidP="006C1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Exploring Timbre</w:t>
            </w:r>
          </w:p>
          <w:p w14:paraId="3C45011D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03E818BE" w14:textId="510B5EE9" w:rsidR="005D00AF" w:rsidRPr="00A64250" w:rsidRDefault="005D00AF" w:rsidP="002A1D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C2ACA9D" w14:textId="3E4881AA" w:rsidR="002A1D38" w:rsidRDefault="002A1D38" w:rsidP="005D00AF">
            <w:pPr>
              <w:pStyle w:val="Header"/>
              <w:rPr>
                <w:rFonts w:ascii="Arial" w:hAnsi="Arial" w:cs="Arial"/>
                <w:b/>
                <w:lang w:eastAsia="en-US"/>
              </w:rPr>
            </w:pPr>
          </w:p>
          <w:p w14:paraId="09553EE9" w14:textId="77777777" w:rsidR="005D00AF" w:rsidRDefault="005D00AF" w:rsidP="005D00AF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Developing Performing Skills</w:t>
            </w:r>
          </w:p>
          <w:p w14:paraId="0FED5D4D" w14:textId="77777777" w:rsidR="005D00AF" w:rsidRDefault="005D00AF" w:rsidP="005D00AF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A152674" w14:textId="265B197B" w:rsidR="002A1D38" w:rsidRPr="007D47F3" w:rsidRDefault="002A1D38" w:rsidP="005D00AF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Exploring Syncopation and Reggae Music</w:t>
            </w:r>
          </w:p>
        </w:tc>
        <w:tc>
          <w:tcPr>
            <w:tcW w:w="4819" w:type="dxa"/>
            <w:gridSpan w:val="2"/>
          </w:tcPr>
          <w:p w14:paraId="54EEA52A" w14:textId="52F14D42" w:rsidR="002A1D38" w:rsidRPr="002A1D38" w:rsidRDefault="002A1D38" w:rsidP="005D00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25FF80" w14:textId="3B4D34D2" w:rsidR="005D00AF" w:rsidRDefault="005D00AF" w:rsidP="005D0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Everyone Can Perform!</w:t>
            </w:r>
          </w:p>
          <w:p w14:paraId="74DA40DD" w14:textId="6C4347CA" w:rsidR="002A1D38" w:rsidRDefault="00476880" w:rsidP="005D0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Exploring Songs and A</w:t>
            </w:r>
            <w:r w:rsidR="002A1D38">
              <w:rPr>
                <w:rFonts w:ascii="Arial" w:hAnsi="Arial" w:cs="Arial"/>
                <w:b/>
              </w:rPr>
              <w:t>rrangements</w:t>
            </w:r>
          </w:p>
          <w:p w14:paraId="728F22FC" w14:textId="77777777" w:rsidR="002A1D38" w:rsidRDefault="002A1D38" w:rsidP="00F66EE7">
            <w:pPr>
              <w:jc w:val="center"/>
              <w:rPr>
                <w:rFonts w:ascii="Arial" w:hAnsi="Arial" w:cs="Arial"/>
                <w:b/>
              </w:rPr>
            </w:pPr>
          </w:p>
          <w:p w14:paraId="76D7893D" w14:textId="68450BAE" w:rsidR="002A1D38" w:rsidRPr="007D47F3" w:rsidRDefault="002A1D38" w:rsidP="00F6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</w:t>
            </w:r>
            <w:r w:rsidR="00476880">
              <w:rPr>
                <w:rFonts w:ascii="Arial" w:hAnsi="Arial" w:cs="Arial"/>
                <w:b/>
              </w:rPr>
              <w:t>ating own Arrangement of a P</w:t>
            </w:r>
            <w:r>
              <w:rPr>
                <w:rFonts w:ascii="Arial" w:hAnsi="Arial" w:cs="Arial"/>
                <w:b/>
              </w:rPr>
              <w:t>opul</w:t>
            </w:r>
            <w:r w:rsidR="00476880">
              <w:rPr>
                <w:rFonts w:ascii="Arial" w:hAnsi="Arial" w:cs="Arial"/>
                <w:b/>
              </w:rPr>
              <w:t>ar Song</w:t>
            </w:r>
          </w:p>
        </w:tc>
      </w:tr>
      <w:tr w:rsidR="002A1D38" w:rsidRPr="00FE6AD0" w14:paraId="421D81EE" w14:textId="77777777" w:rsidTr="00697173">
        <w:trPr>
          <w:trHeight w:val="870"/>
        </w:trPr>
        <w:tc>
          <w:tcPr>
            <w:tcW w:w="1239" w:type="dxa"/>
          </w:tcPr>
          <w:p w14:paraId="7D64CA83" w14:textId="77777777" w:rsidR="002A1D38" w:rsidRPr="00FE6AD0" w:rsidRDefault="002A1D38" w:rsidP="007472AF">
            <w:pPr>
              <w:rPr>
                <w:rFonts w:ascii="Arial" w:hAnsi="Arial" w:cs="Arial"/>
                <w:b/>
              </w:rPr>
            </w:pPr>
          </w:p>
          <w:p w14:paraId="1C008BB5" w14:textId="2F2018D1" w:rsidR="002A1D38" w:rsidRPr="00FE6AD0" w:rsidRDefault="002A1D38" w:rsidP="007472AF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  <w:b/>
              </w:rPr>
              <w:t>Example of Tasks</w:t>
            </w:r>
          </w:p>
        </w:tc>
        <w:tc>
          <w:tcPr>
            <w:tcW w:w="2300" w:type="dxa"/>
          </w:tcPr>
          <w:p w14:paraId="49C57332" w14:textId="41709876" w:rsidR="002A1D38" w:rsidRPr="00FE6AD0" w:rsidRDefault="002A1D38" w:rsidP="007472AF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t>This introductory unit of work allows students the opportunity to engage in active music making.</w:t>
            </w:r>
          </w:p>
          <w:p w14:paraId="7D0CFBD9" w14:textId="7547CF9A" w:rsidR="002A1D38" w:rsidRPr="00FE6AD0" w:rsidRDefault="001E07BF" w:rsidP="0074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the practical </w:t>
            </w:r>
            <w:r w:rsidR="002A1D38" w:rsidRPr="00FE6AD0">
              <w:rPr>
                <w:rFonts w:ascii="Arial" w:hAnsi="Arial" w:cs="Arial"/>
              </w:rPr>
              <w:t>acti</w:t>
            </w:r>
            <w:r>
              <w:rPr>
                <w:rFonts w:ascii="Arial" w:hAnsi="Arial" w:cs="Arial"/>
              </w:rPr>
              <w:t>vities of performing,</w:t>
            </w:r>
            <w:r w:rsidR="002A1D38" w:rsidRPr="00FE6AD0">
              <w:rPr>
                <w:rFonts w:ascii="Arial" w:hAnsi="Arial" w:cs="Arial"/>
              </w:rPr>
              <w:t xml:space="preserve"> listening and appraising music, they will learn about Pitch, Dynamics, Duration, Tempo, Texture, Timbre or Sonority, Articulation and Silence.</w:t>
            </w:r>
          </w:p>
          <w:p w14:paraId="115A2787" w14:textId="77777777" w:rsidR="002A1D38" w:rsidRPr="00FE6AD0" w:rsidRDefault="002A1D38" w:rsidP="007472AF">
            <w:pPr>
              <w:rPr>
                <w:rFonts w:ascii="Arial" w:hAnsi="Arial" w:cs="Arial"/>
              </w:rPr>
            </w:pPr>
          </w:p>
          <w:p w14:paraId="04B02EF8" w14:textId="364B300F" w:rsidR="002A1D38" w:rsidRPr="00FE6AD0" w:rsidRDefault="001E07BF" w:rsidP="0074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="002A1D38" w:rsidRPr="00FE6AD0">
              <w:rPr>
                <w:rFonts w:ascii="Arial" w:hAnsi="Arial" w:cs="Arial"/>
              </w:rPr>
              <w:t>his unit will develop pupil’s understanding of the Elements of Music and provide pupils with a foundation of musical vocabulary for use at Key Stage 3</w:t>
            </w:r>
            <w:r w:rsidR="0080626D">
              <w:rPr>
                <w:rFonts w:ascii="Arial" w:hAnsi="Arial" w:cs="Arial"/>
              </w:rPr>
              <w:t xml:space="preserve"> and 4</w:t>
            </w:r>
            <w:r w:rsidR="002A1D38" w:rsidRPr="00FE6AD0">
              <w:rPr>
                <w:rFonts w:ascii="Arial" w:hAnsi="Arial" w:cs="Arial"/>
              </w:rPr>
              <w:t>.</w:t>
            </w:r>
          </w:p>
          <w:p w14:paraId="5BFC627D" w14:textId="31FB8DE7" w:rsidR="002A1D38" w:rsidRPr="00FE6AD0" w:rsidRDefault="002A1D38" w:rsidP="00FB433F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14:paraId="6E3F27E5" w14:textId="040B4983" w:rsidR="002A1D38" w:rsidRPr="00FE6AD0" w:rsidRDefault="002A1D38" w:rsidP="007472AF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E6AD0">
              <w:rPr>
                <w:rFonts w:cs="Arial"/>
                <w:sz w:val="22"/>
                <w:szCs w:val="22"/>
              </w:rPr>
              <w:lastRenderedPageBreak/>
              <w:t>This unit introduces students’ awareness to the importance of pulse as a fundamental upon which music is built and performed.  Through the integrated acti</w:t>
            </w:r>
            <w:r w:rsidR="001E07BF">
              <w:rPr>
                <w:rFonts w:cs="Arial"/>
                <w:sz w:val="22"/>
                <w:szCs w:val="22"/>
              </w:rPr>
              <w:t xml:space="preserve">vities of performing </w:t>
            </w:r>
            <w:r w:rsidRPr="00FE6AD0">
              <w:rPr>
                <w:rFonts w:cs="Arial"/>
                <w:sz w:val="22"/>
                <w:szCs w:val="22"/>
              </w:rPr>
              <w:t>and listening, students will be able to make a clear distinction between pulse and rhythm</w:t>
            </w:r>
            <w:r w:rsidR="001E07BF">
              <w:rPr>
                <w:rFonts w:cs="Arial"/>
                <w:sz w:val="22"/>
                <w:szCs w:val="22"/>
              </w:rPr>
              <w:t>.</w:t>
            </w:r>
            <w:r w:rsidRPr="00FE6AD0">
              <w:rPr>
                <w:rFonts w:cs="Arial"/>
                <w:sz w:val="22"/>
                <w:szCs w:val="22"/>
              </w:rPr>
              <w:t xml:space="preserve"> </w:t>
            </w:r>
            <w:r w:rsidR="001E07BF">
              <w:rPr>
                <w:rFonts w:cs="Arial"/>
                <w:sz w:val="22"/>
                <w:szCs w:val="22"/>
              </w:rPr>
              <w:t>The s</w:t>
            </w:r>
            <w:r w:rsidRPr="00FE6AD0">
              <w:rPr>
                <w:rFonts w:cs="Arial"/>
                <w:sz w:val="22"/>
                <w:szCs w:val="22"/>
              </w:rPr>
              <w:t xml:space="preserve">tudents </w:t>
            </w:r>
            <w:r w:rsidR="001E07BF">
              <w:rPr>
                <w:rFonts w:cs="Arial"/>
                <w:sz w:val="22"/>
                <w:szCs w:val="22"/>
              </w:rPr>
              <w:t xml:space="preserve">will </w:t>
            </w:r>
            <w:r w:rsidRPr="00FE6AD0">
              <w:rPr>
                <w:rFonts w:cs="Arial"/>
                <w:sz w:val="22"/>
                <w:szCs w:val="22"/>
              </w:rPr>
              <w:t xml:space="preserve">perform </w:t>
            </w:r>
            <w:r w:rsidR="001E07BF">
              <w:rPr>
                <w:rFonts w:cs="Arial"/>
                <w:sz w:val="22"/>
                <w:szCs w:val="22"/>
              </w:rPr>
              <w:t xml:space="preserve">rhythmic </w:t>
            </w:r>
            <w:r w:rsidRPr="00FE6AD0">
              <w:rPr>
                <w:rFonts w:cs="Arial"/>
                <w:sz w:val="22"/>
                <w:szCs w:val="22"/>
              </w:rPr>
              <w:t xml:space="preserve">patterns of differing complexity </w:t>
            </w:r>
            <w:r w:rsidRPr="00FE6AD0">
              <w:rPr>
                <w:rFonts w:cs="Arial"/>
                <w:sz w:val="22"/>
                <w:szCs w:val="22"/>
              </w:rPr>
              <w:lastRenderedPageBreak/>
              <w:t>including rests, half-beats and accents</w:t>
            </w:r>
            <w:r w:rsidR="001E07BF">
              <w:rPr>
                <w:rFonts w:cs="Arial"/>
                <w:sz w:val="22"/>
                <w:szCs w:val="22"/>
              </w:rPr>
              <w:t xml:space="preserve"> in a selection of musical genres</w:t>
            </w:r>
            <w:r w:rsidR="0080626D">
              <w:rPr>
                <w:rFonts w:cs="Arial"/>
                <w:sz w:val="22"/>
                <w:szCs w:val="22"/>
              </w:rPr>
              <w:t xml:space="preserve"> personalised to their own tastes and using an instrument of their own choosing.</w:t>
            </w:r>
            <w:r w:rsidR="001E07BF">
              <w:rPr>
                <w:rFonts w:cs="Arial"/>
                <w:sz w:val="22"/>
                <w:szCs w:val="22"/>
              </w:rPr>
              <w:t xml:space="preserve"> </w:t>
            </w:r>
          </w:p>
          <w:p w14:paraId="07EA5E6D" w14:textId="77777777" w:rsidR="002A1D38" w:rsidRPr="00FE6AD0" w:rsidRDefault="002A1D38" w:rsidP="007472AF">
            <w:pPr>
              <w:rPr>
                <w:rFonts w:ascii="Arial" w:hAnsi="Arial" w:cs="Arial"/>
              </w:rPr>
            </w:pPr>
          </w:p>
          <w:p w14:paraId="554AE354" w14:textId="400FCCA7" w:rsidR="002A1D38" w:rsidRPr="00FE6AD0" w:rsidRDefault="002A1D38" w:rsidP="00FE6AD0">
            <w:pPr>
              <w:pStyle w:val="BodyText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 w:rsidRPr="00FE6AD0">
              <w:rPr>
                <w:rFonts w:ascii="Arial" w:hAnsi="Arial" w:cs="Arial"/>
                <w:sz w:val="22"/>
                <w:szCs w:val="22"/>
              </w:rPr>
              <w:t xml:space="preserve">The note values of a semibreve, minim, crotchet, quaver and pair of quavers are introduced and students learn the name, shape and duration of each. </w:t>
            </w:r>
          </w:p>
          <w:p w14:paraId="7C5B370A" w14:textId="26599236" w:rsidR="002A1D38" w:rsidRPr="00FE6AD0" w:rsidRDefault="002A1D38" w:rsidP="00FE6AD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6AD0">
              <w:rPr>
                <w:rFonts w:ascii="Arial" w:hAnsi="Arial" w:cs="Arial"/>
                <w:noProof/>
                <w:sz w:val="22"/>
                <w:szCs w:val="22"/>
              </w:rPr>
              <w:t>The students will sing and play a selection of Christmas music in preparation for a Christmas celebration assembly.</w:t>
            </w:r>
          </w:p>
        </w:tc>
        <w:tc>
          <w:tcPr>
            <w:tcW w:w="2410" w:type="dxa"/>
          </w:tcPr>
          <w:p w14:paraId="060E68AE" w14:textId="04AD8766" w:rsidR="002A1D38" w:rsidRPr="00FE6AD0" w:rsidRDefault="002A1D38" w:rsidP="00A64250">
            <w:pPr>
              <w:rPr>
                <w:rFonts w:ascii="Arial" w:hAnsi="Arial" w:cs="Arial"/>
                <w:lang w:val="en"/>
              </w:rPr>
            </w:pPr>
            <w:r w:rsidRPr="00FE6AD0">
              <w:rPr>
                <w:rFonts w:ascii="Arial" w:hAnsi="Arial" w:cs="Arial"/>
                <w:lang w:val="en"/>
              </w:rPr>
              <w:lastRenderedPageBreak/>
              <w:t>In this unit students’ understanding of orchestral</w:t>
            </w:r>
            <w:r w:rsidR="00800E2B">
              <w:rPr>
                <w:rFonts w:ascii="Arial" w:hAnsi="Arial" w:cs="Arial"/>
                <w:lang w:val="en"/>
              </w:rPr>
              <w:t xml:space="preserve"> and</w:t>
            </w:r>
            <w:r w:rsidRPr="00FE6AD0">
              <w:rPr>
                <w:rFonts w:ascii="Arial" w:hAnsi="Arial" w:cs="Arial"/>
                <w:lang w:val="en"/>
              </w:rPr>
              <w:t xml:space="preserve"> instruments</w:t>
            </w:r>
            <w:r w:rsidR="00800E2B">
              <w:rPr>
                <w:rFonts w:ascii="Arial" w:hAnsi="Arial" w:cs="Arial"/>
                <w:lang w:val="en"/>
              </w:rPr>
              <w:t xml:space="preserve"> used in popular music is developed.</w:t>
            </w:r>
            <w:r w:rsidRPr="00FE6AD0">
              <w:rPr>
                <w:rFonts w:ascii="Arial" w:hAnsi="Arial" w:cs="Arial"/>
                <w:lang w:val="en"/>
              </w:rPr>
              <w:t xml:space="preserve"> Students learn about the timbres of different instruments using</w:t>
            </w:r>
            <w:r w:rsidR="00800E2B">
              <w:rPr>
                <w:rFonts w:ascii="Arial" w:hAnsi="Arial" w:cs="Arial"/>
                <w:lang w:val="en"/>
              </w:rPr>
              <w:t xml:space="preserve"> a distinguished selection of film music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</w:p>
          <w:p w14:paraId="2DD8D0B1" w14:textId="77777777" w:rsidR="002A1D38" w:rsidRPr="00FE6AD0" w:rsidRDefault="002A1D38" w:rsidP="00A64250">
            <w:pPr>
              <w:rPr>
                <w:rFonts w:ascii="Arial" w:hAnsi="Arial" w:cs="Arial"/>
                <w:lang w:val="en"/>
              </w:rPr>
            </w:pPr>
          </w:p>
          <w:p w14:paraId="374B3581" w14:textId="5AC760C8" w:rsidR="002A1D38" w:rsidRPr="00FE6AD0" w:rsidRDefault="002A1D38" w:rsidP="00A64250">
            <w:pPr>
              <w:rPr>
                <w:rFonts w:ascii="Arial" w:hAnsi="Arial" w:cs="Arial"/>
                <w:lang w:val="en"/>
              </w:rPr>
            </w:pPr>
            <w:r w:rsidRPr="00FE6AD0">
              <w:rPr>
                <w:rFonts w:ascii="Arial" w:hAnsi="Arial" w:cs="Arial"/>
                <w:lang w:val="en"/>
              </w:rPr>
              <w:t xml:space="preserve">The students are introduced to the modern symphony orchestra and learn about its layout, grouping and the </w:t>
            </w:r>
            <w:r w:rsidRPr="00FE6AD0">
              <w:rPr>
                <w:rFonts w:ascii="Arial" w:hAnsi="Arial" w:cs="Arial"/>
                <w:lang w:val="en"/>
              </w:rPr>
              <w:lastRenderedPageBreak/>
              <w:t xml:space="preserve">instruments which belong to each section including their individual and characteristic timbres.  </w:t>
            </w:r>
          </w:p>
          <w:p w14:paraId="1BCC1308" w14:textId="77777777" w:rsidR="00800E2B" w:rsidRDefault="00800E2B" w:rsidP="00A64250">
            <w:pPr>
              <w:rPr>
                <w:rFonts w:ascii="Arial" w:hAnsi="Arial" w:cs="Arial"/>
                <w:lang w:val="en"/>
              </w:rPr>
            </w:pPr>
          </w:p>
          <w:p w14:paraId="525B6E79" w14:textId="439DEA50" w:rsidR="002A1D38" w:rsidRPr="00FE6AD0" w:rsidRDefault="002A1D38" w:rsidP="00800E2B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  <w:lang w:val="en"/>
              </w:rPr>
              <w:t>This unit is brought to life by pupils join</w:t>
            </w:r>
            <w:r w:rsidR="009961EC">
              <w:rPr>
                <w:rFonts w:ascii="Arial" w:hAnsi="Arial" w:cs="Arial"/>
                <w:lang w:val="en"/>
              </w:rPr>
              <w:t>ing</w:t>
            </w:r>
            <w:r w:rsidRPr="00FE6AD0">
              <w:rPr>
                <w:rFonts w:ascii="Arial" w:hAnsi="Arial" w:cs="Arial"/>
                <w:lang w:val="en"/>
              </w:rPr>
              <w:t xml:space="preserve"> together to play</w:t>
            </w:r>
            <w:r w:rsidR="00800E2B">
              <w:rPr>
                <w:rFonts w:ascii="Arial" w:hAnsi="Arial" w:cs="Arial"/>
                <w:lang w:val="en"/>
              </w:rPr>
              <w:t xml:space="preserve"> a selection of film music in the form of a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  <w:r w:rsidR="00800E2B">
              <w:rPr>
                <w:rFonts w:ascii="Arial" w:hAnsi="Arial" w:cs="Arial"/>
                <w:lang w:val="en"/>
              </w:rPr>
              <w:t>duet or trio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  <w:r w:rsidR="009961EC">
              <w:rPr>
                <w:rFonts w:ascii="Arial" w:hAnsi="Arial" w:cs="Arial"/>
                <w:lang w:val="en"/>
              </w:rPr>
              <w:t>ensemble</w:t>
            </w:r>
            <w:r w:rsidR="007B0E31">
              <w:rPr>
                <w:rFonts w:ascii="Arial" w:hAnsi="Arial" w:cs="Arial"/>
                <w:lang w:val="en"/>
              </w:rPr>
              <w:t xml:space="preserve"> on their chosen instrument</w:t>
            </w:r>
            <w:r w:rsidR="00800E2B">
              <w:rPr>
                <w:rFonts w:ascii="Arial" w:hAnsi="Arial" w:cs="Arial"/>
                <w:lang w:val="en"/>
              </w:rPr>
              <w:t>. They gain an</w:t>
            </w:r>
            <w:r w:rsidRPr="00FE6AD0">
              <w:rPr>
                <w:rFonts w:ascii="Arial" w:hAnsi="Arial" w:cs="Arial"/>
                <w:lang w:val="en"/>
              </w:rPr>
              <w:t xml:space="preserve"> understanding of what it’</w:t>
            </w:r>
            <w:r w:rsidR="00800E2B">
              <w:rPr>
                <w:rFonts w:ascii="Arial" w:hAnsi="Arial" w:cs="Arial"/>
                <w:lang w:val="en"/>
              </w:rPr>
              <w:t xml:space="preserve">s like to perform as part of a smaller </w:t>
            </w:r>
            <w:r w:rsidRPr="00FE6AD0">
              <w:rPr>
                <w:rFonts w:ascii="Arial" w:hAnsi="Arial" w:cs="Arial"/>
                <w:lang w:val="en"/>
              </w:rPr>
              <w:t>group and the</w:t>
            </w:r>
            <w:r w:rsidR="00800E2B">
              <w:rPr>
                <w:rFonts w:ascii="Arial" w:hAnsi="Arial" w:cs="Arial"/>
                <w:lang w:val="en"/>
              </w:rPr>
              <w:t xml:space="preserve"> importance of each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  <w:r w:rsidR="00800E2B">
              <w:rPr>
                <w:rFonts w:ascii="Arial" w:hAnsi="Arial" w:cs="Arial"/>
                <w:lang w:val="en"/>
              </w:rPr>
              <w:t>individual part.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410" w:type="dxa"/>
          </w:tcPr>
          <w:p w14:paraId="00C24986" w14:textId="32178E20" w:rsidR="002A1D38" w:rsidRPr="00FE6AD0" w:rsidRDefault="002A1D38" w:rsidP="002F10FD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lastRenderedPageBreak/>
              <w:t>In this unit we explore reggae music and the culture it comes from.  After exploring the origins of reggae</w:t>
            </w:r>
            <w:r w:rsidR="009961EC">
              <w:rPr>
                <w:rFonts w:ascii="Arial" w:hAnsi="Arial" w:cs="Arial"/>
              </w:rPr>
              <w:t xml:space="preserve">, </w:t>
            </w:r>
            <w:r w:rsidRPr="00FE6AD0">
              <w:rPr>
                <w:rFonts w:ascii="Arial" w:hAnsi="Arial" w:cs="Arial"/>
              </w:rPr>
              <w:t xml:space="preserve">students learn about the importance of bass lines and how offbeat chords are a key feature of music in this genre.  </w:t>
            </w:r>
          </w:p>
          <w:p w14:paraId="53B42259" w14:textId="77777777" w:rsidR="002A1D38" w:rsidRPr="00FE6AD0" w:rsidRDefault="002A1D38" w:rsidP="002F10FD">
            <w:pPr>
              <w:rPr>
                <w:rFonts w:ascii="Arial" w:hAnsi="Arial" w:cs="Arial"/>
              </w:rPr>
            </w:pPr>
          </w:p>
          <w:p w14:paraId="085E4F01" w14:textId="77777777" w:rsidR="00A815CB" w:rsidRDefault="00A815CB" w:rsidP="002F1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their performing, s</w:t>
            </w:r>
            <w:r w:rsidR="002A1D38" w:rsidRPr="00FE6AD0">
              <w:rPr>
                <w:rFonts w:ascii="Arial" w:hAnsi="Arial" w:cs="Arial"/>
              </w:rPr>
              <w:t xml:space="preserve">tudents explore the strong and weak beats of the bar, syncopation and the </w:t>
            </w:r>
            <w:r w:rsidR="002A1D38" w:rsidRPr="00FE6AD0">
              <w:rPr>
                <w:rFonts w:ascii="Arial" w:hAnsi="Arial" w:cs="Arial"/>
              </w:rPr>
              <w:lastRenderedPageBreak/>
              <w:t>effec</w:t>
            </w:r>
            <w:r>
              <w:rPr>
                <w:rFonts w:ascii="Arial" w:hAnsi="Arial" w:cs="Arial"/>
              </w:rPr>
              <w:t>t that this has on reggae music.</w:t>
            </w:r>
          </w:p>
          <w:p w14:paraId="28C95670" w14:textId="59BED0D5" w:rsidR="002A1D38" w:rsidRPr="00FE6AD0" w:rsidRDefault="002A1D38" w:rsidP="002F10FD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t xml:space="preserve"> </w:t>
            </w:r>
          </w:p>
          <w:p w14:paraId="4F05D776" w14:textId="7BFED2B6" w:rsidR="002A1D38" w:rsidRPr="00FE6AD0" w:rsidRDefault="002A1D38" w:rsidP="002F10FD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t xml:space="preserve">Students </w:t>
            </w:r>
            <w:r w:rsidR="007B0E31">
              <w:rPr>
                <w:rFonts w:ascii="Arial" w:hAnsi="Arial" w:cs="Arial"/>
              </w:rPr>
              <w:t xml:space="preserve">briefly study </w:t>
            </w:r>
            <w:r w:rsidRPr="00FE6AD0">
              <w:rPr>
                <w:rFonts w:ascii="Arial" w:hAnsi="Arial" w:cs="Arial"/>
              </w:rPr>
              <w:t>the reggae musician, Bob Marley and his influence on Rastafarianism to a worldwide audience.</w:t>
            </w:r>
          </w:p>
          <w:p w14:paraId="2B962B92" w14:textId="77777777" w:rsidR="002A1D38" w:rsidRPr="00FE6AD0" w:rsidRDefault="002A1D38" w:rsidP="002F10FD">
            <w:pPr>
              <w:pStyle w:val="Header"/>
              <w:rPr>
                <w:rFonts w:ascii="Arial" w:hAnsi="Arial" w:cs="Arial"/>
              </w:rPr>
            </w:pPr>
          </w:p>
          <w:p w14:paraId="18A9EAE8" w14:textId="1C32D8AE" w:rsidR="002A1D38" w:rsidRPr="00FE6AD0" w:rsidRDefault="007B0E31" w:rsidP="007B0E3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will be encouraged to develop their ensemble performing skills, on their chosen instrument and perform, </w:t>
            </w:r>
            <w:r w:rsidRPr="007B0E31">
              <w:rPr>
                <w:rFonts w:ascii="Arial" w:hAnsi="Arial" w:cs="Arial"/>
                <w:i/>
              </w:rPr>
              <w:t xml:space="preserve">“Three Little Birds” </w:t>
            </w:r>
            <w:r>
              <w:rPr>
                <w:rFonts w:ascii="Arial" w:hAnsi="Arial" w:cs="Arial"/>
              </w:rPr>
              <w:t>as a larger group.</w:t>
            </w:r>
          </w:p>
        </w:tc>
        <w:tc>
          <w:tcPr>
            <w:tcW w:w="4819" w:type="dxa"/>
            <w:gridSpan w:val="2"/>
          </w:tcPr>
          <w:p w14:paraId="18841E4B" w14:textId="5CE2599F" w:rsidR="002A1D38" w:rsidRPr="007B0E31" w:rsidRDefault="00476880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lastRenderedPageBreak/>
              <w:t>This final unit covered over the Summer term</w:t>
            </w:r>
            <w:r w:rsidR="007B0E31">
              <w:rPr>
                <w:rFonts w:ascii="Arial" w:hAnsi="Arial" w:cs="Arial"/>
                <w:bCs/>
                <w:lang w:eastAsia="en-GB"/>
              </w:rPr>
              <w:t>,</w:t>
            </w:r>
            <w:r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7B0E31">
              <w:rPr>
                <w:rFonts w:ascii="Arial" w:hAnsi="Arial" w:cs="Arial"/>
                <w:bCs/>
                <w:lang w:eastAsia="en-GB"/>
              </w:rPr>
              <w:t>intr</w:t>
            </w:r>
            <w:r w:rsidR="008710FA">
              <w:rPr>
                <w:rFonts w:ascii="Arial" w:hAnsi="Arial" w:cs="Arial"/>
                <w:bCs/>
                <w:lang w:eastAsia="en-GB"/>
              </w:rPr>
              <w:t>oduces popular song genres. The students</w:t>
            </w:r>
            <w:r w:rsidR="007B0E31">
              <w:rPr>
                <w:rFonts w:ascii="Arial" w:hAnsi="Arial" w:cs="Arial"/>
                <w:bCs/>
                <w:lang w:eastAsia="en-GB"/>
              </w:rPr>
              <w:t xml:space="preserve"> will explore ways in which different artists and groups </w:t>
            </w:r>
            <w:r w:rsidR="002A1D38">
              <w:rPr>
                <w:rFonts w:ascii="Arial" w:hAnsi="Arial" w:cs="Arial"/>
                <w:bCs/>
                <w:lang w:eastAsia="en-GB"/>
              </w:rPr>
              <w:t>have created different arrange</w:t>
            </w:r>
            <w:r w:rsidR="007B0E31">
              <w:rPr>
                <w:rFonts w:ascii="Arial" w:hAnsi="Arial" w:cs="Arial"/>
                <w:bCs/>
                <w:lang w:eastAsia="en-GB"/>
              </w:rPr>
              <w:t xml:space="preserve">ments of the same song – </w:t>
            </w:r>
            <w:r w:rsidR="007B0E31" w:rsidRPr="007B0E31">
              <w:rPr>
                <w:rFonts w:ascii="Arial" w:hAnsi="Arial" w:cs="Arial"/>
                <w:bCs/>
                <w:i/>
                <w:lang w:eastAsia="en-GB"/>
              </w:rPr>
              <w:t>“cover versions.”</w:t>
            </w:r>
          </w:p>
          <w:p w14:paraId="1F8ACF3B" w14:textId="77777777" w:rsidR="002A1D38" w:rsidRDefault="002A1D38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14:paraId="2B3CD5D0" w14:textId="65AF47FA" w:rsidR="002A1D38" w:rsidRDefault="002A1D38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Students explore hooks and riffs and learn about their function within popular songs.</w:t>
            </w:r>
          </w:p>
          <w:p w14:paraId="57E35C0F" w14:textId="77777777" w:rsidR="002A1D38" w:rsidRDefault="002A1D38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14:paraId="6CACF41A" w14:textId="04061C5A" w:rsidR="002A1D38" w:rsidRPr="00FE6AD0" w:rsidRDefault="002A1D38" w:rsidP="004768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eastAsia="en-GB"/>
              </w:rPr>
              <w:t>The unit ends with a choice of pathways building on skills, knowledge and understanding of learnin</w:t>
            </w:r>
            <w:r w:rsidR="00476880">
              <w:rPr>
                <w:rFonts w:ascii="Arial" w:hAnsi="Arial" w:cs="Arial"/>
                <w:bCs/>
                <w:lang w:eastAsia="en-GB"/>
              </w:rPr>
              <w:t xml:space="preserve">g during the unit. The students </w:t>
            </w:r>
            <w:r>
              <w:rPr>
                <w:rFonts w:ascii="Arial" w:hAnsi="Arial" w:cs="Arial"/>
                <w:bCs/>
                <w:lang w:eastAsia="en-GB"/>
              </w:rPr>
              <w:t xml:space="preserve">can choose </w:t>
            </w:r>
            <w:r w:rsidR="00476880">
              <w:rPr>
                <w:rFonts w:ascii="Arial" w:hAnsi="Arial" w:cs="Arial"/>
                <w:bCs/>
                <w:lang w:eastAsia="en-GB"/>
              </w:rPr>
              <w:t>to either</w:t>
            </w:r>
            <w:r w:rsidR="008710FA">
              <w:rPr>
                <w:rFonts w:ascii="Arial" w:hAnsi="Arial" w:cs="Arial"/>
                <w:bCs/>
                <w:lang w:eastAsia="en-GB"/>
              </w:rPr>
              <w:t>,</w:t>
            </w:r>
            <w:r w:rsidR="00476880">
              <w:rPr>
                <w:rFonts w:ascii="Arial" w:hAnsi="Arial" w:cs="Arial"/>
                <w:bCs/>
                <w:lang w:eastAsia="en-GB"/>
              </w:rPr>
              <w:t xml:space="preserve"> compose</w:t>
            </w:r>
            <w:r>
              <w:rPr>
                <w:rFonts w:ascii="Arial" w:hAnsi="Arial" w:cs="Arial"/>
                <w:bCs/>
                <w:lang w:eastAsia="en-GB"/>
              </w:rPr>
              <w:t xml:space="preserve"> their own popular </w:t>
            </w:r>
            <w:r w:rsidR="00476880">
              <w:rPr>
                <w:rFonts w:ascii="Arial" w:hAnsi="Arial" w:cs="Arial"/>
                <w:bCs/>
                <w:lang w:eastAsia="en-GB"/>
              </w:rPr>
              <w:t>song</w:t>
            </w:r>
            <w:r w:rsidR="008710FA">
              <w:rPr>
                <w:rFonts w:ascii="Arial" w:hAnsi="Arial" w:cs="Arial"/>
                <w:bCs/>
                <w:lang w:eastAsia="en-GB"/>
              </w:rPr>
              <w:t>,</w:t>
            </w:r>
            <w:r w:rsidR="00476880">
              <w:rPr>
                <w:rFonts w:ascii="Arial" w:hAnsi="Arial" w:cs="Arial"/>
                <w:bCs/>
                <w:lang w:eastAsia="en-GB"/>
              </w:rPr>
              <w:t xml:space="preserve"> or create and</w:t>
            </w:r>
            <w:r>
              <w:rPr>
                <w:rFonts w:ascii="Arial" w:hAnsi="Arial" w:cs="Arial"/>
                <w:bCs/>
                <w:lang w:eastAsia="en-GB"/>
              </w:rPr>
              <w:t xml:space="preserve"> perform their own arrangement of a popular song from a wealth of </w:t>
            </w:r>
            <w:r w:rsidR="008710FA">
              <w:rPr>
                <w:rFonts w:ascii="Arial" w:hAnsi="Arial" w:cs="Arial"/>
                <w:bCs/>
                <w:lang w:eastAsia="en-GB"/>
              </w:rPr>
              <w:t>differentiated options available</w:t>
            </w:r>
            <w:r>
              <w:rPr>
                <w:rFonts w:ascii="Arial" w:hAnsi="Arial" w:cs="Arial"/>
                <w:bCs/>
                <w:lang w:eastAsia="en-GB"/>
              </w:rPr>
              <w:t>.</w:t>
            </w:r>
          </w:p>
        </w:tc>
      </w:tr>
    </w:tbl>
    <w:p w14:paraId="4B98683A" w14:textId="356000CF" w:rsidR="005D00AF" w:rsidRDefault="005D00AF" w:rsidP="005D00AF">
      <w:pPr>
        <w:spacing w:line="240" w:lineRule="auto"/>
        <w:rPr>
          <w:rFonts w:cstheme="minorHAnsi"/>
        </w:rPr>
      </w:pPr>
    </w:p>
    <w:p w14:paraId="3F0BD42D" w14:textId="43D7870F" w:rsidR="005D00AF" w:rsidRDefault="005D00AF" w:rsidP="005D00AF">
      <w:pPr>
        <w:rPr>
          <w:rFonts w:cstheme="minorHAnsi"/>
        </w:rPr>
      </w:pPr>
    </w:p>
    <w:p w14:paraId="53C5B2A7" w14:textId="626382A3" w:rsidR="005D00AF" w:rsidRDefault="005D00AF" w:rsidP="005D00AF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14:paraId="6353A78A" w14:textId="1B4F3FDD" w:rsidR="005D00AF" w:rsidRDefault="005D00AF" w:rsidP="005D00AF">
      <w:pPr>
        <w:rPr>
          <w:rFonts w:cstheme="minorHAnsi"/>
        </w:rPr>
      </w:pPr>
    </w:p>
    <w:p w14:paraId="4A51B5E2" w14:textId="77777777" w:rsidR="005D00AF" w:rsidRPr="005D00AF" w:rsidRDefault="005D00AF" w:rsidP="005D00AF">
      <w:pPr>
        <w:rPr>
          <w:rFonts w:cstheme="minorHAnsi"/>
        </w:rPr>
      </w:pPr>
    </w:p>
    <w:sectPr w:rsidR="005D00AF" w:rsidRPr="005D00AF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7 C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106F"/>
    <w:multiLevelType w:val="hybridMultilevel"/>
    <w:tmpl w:val="42E6CB58"/>
    <w:lvl w:ilvl="0" w:tplc="6BA659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0CE3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044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8DB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CC3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AA1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C869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E7D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215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2A4C25"/>
    <w:multiLevelType w:val="hybridMultilevel"/>
    <w:tmpl w:val="C48A8E8C"/>
    <w:lvl w:ilvl="0" w:tplc="254669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2AF6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A02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85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6C7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62D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6BE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E73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288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5437"/>
    <w:multiLevelType w:val="multilevel"/>
    <w:tmpl w:val="10C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1DB0"/>
    <w:multiLevelType w:val="hybridMultilevel"/>
    <w:tmpl w:val="31C8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21272"/>
    <w:multiLevelType w:val="multilevel"/>
    <w:tmpl w:val="849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1316D"/>
    <w:rsid w:val="000412BD"/>
    <w:rsid w:val="00063E1A"/>
    <w:rsid w:val="000A7FD6"/>
    <w:rsid w:val="000C62A9"/>
    <w:rsid w:val="000E22B1"/>
    <w:rsid w:val="000F69CF"/>
    <w:rsid w:val="000F7A72"/>
    <w:rsid w:val="00102924"/>
    <w:rsid w:val="001366BF"/>
    <w:rsid w:val="001847FA"/>
    <w:rsid w:val="001870D9"/>
    <w:rsid w:val="001E07BF"/>
    <w:rsid w:val="001E386D"/>
    <w:rsid w:val="001F4F4B"/>
    <w:rsid w:val="00215052"/>
    <w:rsid w:val="00275027"/>
    <w:rsid w:val="00286958"/>
    <w:rsid w:val="002A1D38"/>
    <w:rsid w:val="002F10FD"/>
    <w:rsid w:val="00321C69"/>
    <w:rsid w:val="00323E90"/>
    <w:rsid w:val="003652E0"/>
    <w:rsid w:val="00377B59"/>
    <w:rsid w:val="0039159E"/>
    <w:rsid w:val="00395132"/>
    <w:rsid w:val="003E5C40"/>
    <w:rsid w:val="00470D83"/>
    <w:rsid w:val="00476880"/>
    <w:rsid w:val="004C5392"/>
    <w:rsid w:val="004C5790"/>
    <w:rsid w:val="00500465"/>
    <w:rsid w:val="00516F0B"/>
    <w:rsid w:val="005271C1"/>
    <w:rsid w:val="005C3E47"/>
    <w:rsid w:val="005D00AF"/>
    <w:rsid w:val="006002B9"/>
    <w:rsid w:val="00637361"/>
    <w:rsid w:val="006462B1"/>
    <w:rsid w:val="006B07B2"/>
    <w:rsid w:val="006C119B"/>
    <w:rsid w:val="006E1618"/>
    <w:rsid w:val="00722C13"/>
    <w:rsid w:val="00723A46"/>
    <w:rsid w:val="00727F7E"/>
    <w:rsid w:val="0073087F"/>
    <w:rsid w:val="007472AF"/>
    <w:rsid w:val="007534C7"/>
    <w:rsid w:val="007A34EE"/>
    <w:rsid w:val="007B0E31"/>
    <w:rsid w:val="007D47F3"/>
    <w:rsid w:val="007F6D4B"/>
    <w:rsid w:val="00800192"/>
    <w:rsid w:val="00800E2B"/>
    <w:rsid w:val="0080626D"/>
    <w:rsid w:val="00822825"/>
    <w:rsid w:val="00843447"/>
    <w:rsid w:val="008475A5"/>
    <w:rsid w:val="008500E7"/>
    <w:rsid w:val="008710FA"/>
    <w:rsid w:val="008771B6"/>
    <w:rsid w:val="008B54BD"/>
    <w:rsid w:val="008D0BDF"/>
    <w:rsid w:val="00906F44"/>
    <w:rsid w:val="00945B39"/>
    <w:rsid w:val="009961EC"/>
    <w:rsid w:val="00A407AA"/>
    <w:rsid w:val="00A64250"/>
    <w:rsid w:val="00A815CB"/>
    <w:rsid w:val="00AE2A26"/>
    <w:rsid w:val="00B872DC"/>
    <w:rsid w:val="00BA1E6F"/>
    <w:rsid w:val="00C0215F"/>
    <w:rsid w:val="00C14D67"/>
    <w:rsid w:val="00CC2F32"/>
    <w:rsid w:val="00CC66B2"/>
    <w:rsid w:val="00CF6114"/>
    <w:rsid w:val="00D17153"/>
    <w:rsid w:val="00D55413"/>
    <w:rsid w:val="00D8556C"/>
    <w:rsid w:val="00DB30EA"/>
    <w:rsid w:val="00DF047C"/>
    <w:rsid w:val="00E222CC"/>
    <w:rsid w:val="00E65FA5"/>
    <w:rsid w:val="00F66EE7"/>
    <w:rsid w:val="00FB433F"/>
    <w:rsid w:val="00FE6821"/>
    <w:rsid w:val="00FE6AD0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3D8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462B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462B1"/>
    <w:rPr>
      <w:rFonts w:ascii="Calibri" w:eastAsia="Calibri" w:hAnsi="Calibri" w:cs="Times New Roman"/>
      <w:lang w:eastAsia="x-none"/>
    </w:rPr>
  </w:style>
  <w:style w:type="paragraph" w:customStyle="1" w:styleId="SoWBullet1">
    <w:name w:val="SoWBullet1"/>
    <w:rsid w:val="008771B6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 w:eastAsia="en-GB"/>
    </w:rPr>
  </w:style>
  <w:style w:type="paragraph" w:customStyle="1" w:styleId="AOtitle">
    <w:name w:val="AO title"/>
    <w:basedOn w:val="Normal"/>
    <w:rsid w:val="007F6D4B"/>
    <w:pPr>
      <w:widowControl w:val="0"/>
      <w:autoSpaceDE w:val="0"/>
      <w:autoSpaceDN w:val="0"/>
      <w:adjustRightInd w:val="0"/>
      <w:spacing w:before="100" w:after="100" w:line="240" w:lineRule="exact"/>
      <w:ind w:left="567" w:hanging="567"/>
    </w:pPr>
    <w:rPr>
      <w:rFonts w:ascii="Arial" w:eastAsia="Times New Roman" w:hAnsi="Arial" w:cs="HelveticaNeueLT Com 57 Cn"/>
      <w:b/>
      <w:color w:val="1A1919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8556C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8556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SoWBody">
    <w:name w:val="SoWBody"/>
    <w:rsid w:val="00D8556C"/>
    <w:pPr>
      <w:widowControl w:val="0"/>
      <w:spacing w:before="80" w:after="0" w:line="240" w:lineRule="exact"/>
    </w:pPr>
    <w:rPr>
      <w:rFonts w:ascii="Arial" w:eastAsia="Times New Roman" w:hAnsi="Arial" w:cs="Times New Roman"/>
      <w:sz w:val="18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D0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0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7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O'Kane, Lucy</cp:lastModifiedBy>
  <cp:revision>3</cp:revision>
  <dcterms:created xsi:type="dcterms:W3CDTF">2019-11-13T16:35:00Z</dcterms:created>
  <dcterms:modified xsi:type="dcterms:W3CDTF">2019-11-15T10:15:00Z</dcterms:modified>
</cp:coreProperties>
</file>